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78"/>
        <w:tblW w:w="10677" w:type="dxa"/>
        <w:tblLayout w:type="fixed"/>
        <w:tblLook w:val="0000"/>
      </w:tblPr>
      <w:tblGrid>
        <w:gridCol w:w="1386"/>
        <w:gridCol w:w="1998"/>
        <w:gridCol w:w="1478"/>
        <w:gridCol w:w="705"/>
        <w:gridCol w:w="662"/>
        <w:gridCol w:w="945"/>
        <w:gridCol w:w="1901"/>
        <w:gridCol w:w="1602"/>
      </w:tblGrid>
      <w:tr w:rsidR="00662308" w:rsidTr="008B18F9">
        <w:trPr>
          <w:trHeight w:val="1625"/>
        </w:trPr>
        <w:tc>
          <w:tcPr>
            <w:tcW w:w="4862" w:type="dxa"/>
            <w:gridSpan w:val="3"/>
            <w:tcBorders>
              <w:bottom w:val="double" w:sz="40" w:space="0" w:color="000000"/>
            </w:tcBorders>
          </w:tcPr>
          <w:p w:rsidR="00662308" w:rsidRDefault="00662308" w:rsidP="008B18F9">
            <w:pPr>
              <w:snapToGrid w:val="0"/>
              <w:ind w:left="-84" w:right="-81"/>
              <w:jc w:val="center"/>
              <w:rPr>
                <w:rFonts w:ascii="Century Bash" w:hAnsi="Century Bash"/>
                <w:b/>
              </w:rPr>
            </w:pPr>
            <w:r>
              <w:rPr>
                <w:rFonts w:ascii="Century Bash" w:hAnsi="Century Bash"/>
                <w:b/>
              </w:rPr>
              <w:t>БАШKОРТОСТАН РЕСПУБЛИКАHЫ</w:t>
            </w:r>
          </w:p>
          <w:p w:rsidR="00662308" w:rsidRDefault="00662308" w:rsidP="008B18F9">
            <w:pPr>
              <w:jc w:val="center"/>
              <w:rPr>
                <w:rFonts w:ascii="Century Bash" w:hAnsi="Century Bash"/>
                <w:b/>
              </w:rPr>
            </w:pPr>
          </w:p>
          <w:p w:rsidR="00662308" w:rsidRDefault="00662308" w:rsidP="008B18F9">
            <w:pPr>
              <w:jc w:val="center"/>
              <w:rPr>
                <w:rFonts w:ascii="Century Bash" w:hAnsi="Century Bash"/>
                <w:b/>
              </w:rPr>
            </w:pPr>
            <w:r>
              <w:rPr>
                <w:rFonts w:ascii="Century Bash" w:hAnsi="Century Bash"/>
                <w:b/>
              </w:rPr>
              <w:t>ЯNАУЫЛ  РАЙОНЫ</w:t>
            </w:r>
          </w:p>
          <w:p w:rsidR="00662308" w:rsidRDefault="00662308" w:rsidP="008B18F9">
            <w:pPr>
              <w:jc w:val="center"/>
              <w:rPr>
                <w:rFonts w:ascii="Century Bash" w:hAnsi="Century Bash"/>
                <w:b/>
              </w:rPr>
            </w:pPr>
            <w:r>
              <w:rPr>
                <w:rFonts w:ascii="Century Bash" w:hAnsi="Century Bash"/>
                <w:b/>
              </w:rPr>
              <w:t>МУНИЦИПАЛЬ РАЙОНЫНЫN ПЕРВОМАЙ  АУЫЛ</w:t>
            </w:r>
          </w:p>
          <w:p w:rsidR="00662308" w:rsidRDefault="00662308" w:rsidP="008B18F9">
            <w:pPr>
              <w:jc w:val="center"/>
              <w:rPr>
                <w:rFonts w:ascii="Century Bash" w:hAnsi="Century Bash"/>
                <w:b/>
              </w:rPr>
            </w:pPr>
            <w:r>
              <w:rPr>
                <w:rFonts w:ascii="Century Bash" w:hAnsi="Century Bash"/>
                <w:b/>
              </w:rPr>
              <w:t>БИЛEМEHЕ  ХАКИМИEТЕ</w:t>
            </w:r>
          </w:p>
        </w:tc>
        <w:tc>
          <w:tcPr>
            <w:tcW w:w="1367" w:type="dxa"/>
            <w:gridSpan w:val="2"/>
            <w:tcBorders>
              <w:bottom w:val="double" w:sz="40" w:space="0" w:color="000000"/>
            </w:tcBorders>
          </w:tcPr>
          <w:p w:rsidR="00662308" w:rsidRDefault="00662308" w:rsidP="008B18F9">
            <w:pPr>
              <w:snapToGrid w:val="0"/>
              <w:ind w:left="-108" w:right="-108"/>
              <w:jc w:val="center"/>
              <w:rPr>
                <w:rFonts w:ascii="Century Bash" w:hAnsi="Century Bash"/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79.5pt" filled="t">
                  <v:fill opacity="0" color2="black"/>
                  <v:imagedata r:id="rId5" o:title="" gain="112993f" blacklevel="-7848f"/>
                </v:shape>
              </w:pict>
            </w:r>
          </w:p>
        </w:tc>
        <w:tc>
          <w:tcPr>
            <w:tcW w:w="4448" w:type="dxa"/>
            <w:gridSpan w:val="3"/>
            <w:tcBorders>
              <w:bottom w:val="double" w:sz="40" w:space="0" w:color="000000"/>
            </w:tcBorders>
          </w:tcPr>
          <w:p w:rsidR="00662308" w:rsidRDefault="00662308" w:rsidP="008B18F9">
            <w:pPr>
              <w:snapToGrid w:val="0"/>
              <w:jc w:val="center"/>
              <w:rPr>
                <w:rFonts w:ascii="Century Bash" w:hAnsi="Century Bash"/>
                <w:b/>
              </w:rPr>
            </w:pPr>
            <w:r>
              <w:rPr>
                <w:rFonts w:ascii="Century Bash" w:hAnsi="Century Bash"/>
                <w:b/>
              </w:rPr>
              <w:t>АДМИНИСТРАЦИЯ</w:t>
            </w:r>
          </w:p>
          <w:p w:rsidR="00662308" w:rsidRDefault="00662308" w:rsidP="008B18F9">
            <w:pPr>
              <w:jc w:val="center"/>
              <w:rPr>
                <w:rFonts w:ascii="Century Bash" w:hAnsi="Century Bash"/>
                <w:b/>
              </w:rPr>
            </w:pPr>
          </w:p>
          <w:p w:rsidR="00662308" w:rsidRDefault="00662308" w:rsidP="008B18F9">
            <w:pPr>
              <w:jc w:val="center"/>
              <w:rPr>
                <w:rFonts w:ascii="Century Bash" w:hAnsi="Century Bash"/>
                <w:b/>
              </w:rPr>
            </w:pPr>
            <w:r>
              <w:rPr>
                <w:rFonts w:ascii="Century Bash" w:hAnsi="Century Bash"/>
                <w:b/>
              </w:rPr>
              <w:t>СЕЛЬСКОГО ПОСЕЛЕНИЯ</w:t>
            </w:r>
          </w:p>
          <w:p w:rsidR="00662308" w:rsidRDefault="00662308" w:rsidP="008B18F9">
            <w:pPr>
              <w:jc w:val="center"/>
              <w:rPr>
                <w:rFonts w:ascii="Century Bash" w:hAnsi="Century Bash"/>
                <w:b/>
              </w:rPr>
            </w:pPr>
            <w:r>
              <w:rPr>
                <w:rFonts w:ascii="Century Bash" w:hAnsi="Century Bash"/>
                <w:b/>
              </w:rPr>
              <w:t>ПЕРВОМАЙСКИЙ СЕЛЬСОВЕТ</w:t>
            </w:r>
          </w:p>
          <w:p w:rsidR="00662308" w:rsidRDefault="00662308" w:rsidP="008B18F9">
            <w:pPr>
              <w:jc w:val="center"/>
              <w:rPr>
                <w:rFonts w:ascii="Century Bash" w:hAnsi="Century Bash"/>
                <w:b/>
              </w:rPr>
            </w:pPr>
            <w:r>
              <w:rPr>
                <w:rFonts w:ascii="Century Bash" w:hAnsi="Century Bash"/>
                <w:b/>
              </w:rPr>
              <w:t>МУНИЦИПАЛЬНОГО  РАЙОНА</w:t>
            </w:r>
          </w:p>
          <w:p w:rsidR="00662308" w:rsidRDefault="00662308" w:rsidP="008B18F9">
            <w:pPr>
              <w:jc w:val="center"/>
              <w:rPr>
                <w:rFonts w:ascii="Century Bash" w:hAnsi="Century Bash"/>
                <w:b/>
              </w:rPr>
            </w:pPr>
            <w:r>
              <w:rPr>
                <w:rFonts w:ascii="Century Bash" w:hAnsi="Century Bash"/>
                <w:b/>
              </w:rPr>
              <w:t>ЯНАУЛЬСКИЙ РАЙОН РЕСПУБЛИКИ БАШКОРТОСТАН</w:t>
            </w:r>
          </w:p>
        </w:tc>
      </w:tr>
      <w:tr w:rsidR="00662308" w:rsidTr="008B18F9">
        <w:trPr>
          <w:trHeight w:val="529"/>
        </w:trPr>
        <w:tc>
          <w:tcPr>
            <w:tcW w:w="5567" w:type="dxa"/>
            <w:gridSpan w:val="4"/>
          </w:tcPr>
          <w:p w:rsidR="00662308" w:rsidRPr="008807F4" w:rsidRDefault="00662308" w:rsidP="008B18F9">
            <w:pPr>
              <w:pStyle w:val="Heading5"/>
              <w:numPr>
                <w:ilvl w:val="4"/>
                <w:numId w:val="1"/>
              </w:numPr>
              <w:suppressAutoHyphens/>
              <w:autoSpaceDE w:val="0"/>
              <w:snapToGrid w:val="0"/>
              <w:spacing w:line="240" w:lineRule="auto"/>
              <w:ind w:left="0" w:firstLine="720"/>
              <w:rPr>
                <w:rFonts w:ascii="Century Bash" w:hAnsi="Century Bash"/>
                <w:sz w:val="28"/>
                <w:szCs w:val="28"/>
              </w:rPr>
            </w:pPr>
          </w:p>
          <w:p w:rsidR="00662308" w:rsidRPr="008807F4" w:rsidRDefault="00662308" w:rsidP="008B18F9">
            <w:pPr>
              <w:pStyle w:val="Heading5"/>
              <w:numPr>
                <w:ilvl w:val="4"/>
                <w:numId w:val="1"/>
              </w:numPr>
              <w:suppressAutoHyphens/>
              <w:autoSpaceDE w:val="0"/>
              <w:snapToGrid w:val="0"/>
              <w:spacing w:line="240" w:lineRule="auto"/>
              <w:ind w:left="0" w:firstLine="720"/>
              <w:rPr>
                <w:rFonts w:ascii="Century Bash" w:hAnsi="Century Bash"/>
                <w:sz w:val="28"/>
                <w:szCs w:val="28"/>
              </w:rPr>
            </w:pPr>
            <w:r w:rsidRPr="008807F4">
              <w:rPr>
                <w:rFonts w:ascii="Century Bash" w:hAnsi="Century Bash"/>
                <w:lang w:val="en-US"/>
              </w:rPr>
              <w:t>K</w:t>
            </w:r>
            <w:r w:rsidRPr="008807F4">
              <w:rPr>
                <w:rFonts w:ascii="Century Bash" w:hAnsi="Century Bash"/>
              </w:rPr>
              <w:t>АРАР</w:t>
            </w:r>
          </w:p>
        </w:tc>
        <w:tc>
          <w:tcPr>
            <w:tcW w:w="5110" w:type="dxa"/>
            <w:gridSpan w:val="4"/>
          </w:tcPr>
          <w:p w:rsidR="00662308" w:rsidRPr="008807F4" w:rsidRDefault="00662308" w:rsidP="008B18F9">
            <w:pPr>
              <w:pStyle w:val="Heading5"/>
              <w:numPr>
                <w:ilvl w:val="4"/>
                <w:numId w:val="1"/>
              </w:numPr>
              <w:suppressAutoHyphens/>
              <w:autoSpaceDE w:val="0"/>
              <w:snapToGrid w:val="0"/>
              <w:spacing w:line="240" w:lineRule="auto"/>
              <w:ind w:left="0" w:firstLine="720"/>
              <w:rPr>
                <w:rFonts w:ascii="Century Bash" w:hAnsi="Century Bash"/>
                <w:sz w:val="28"/>
                <w:szCs w:val="28"/>
              </w:rPr>
            </w:pPr>
          </w:p>
          <w:p w:rsidR="00662308" w:rsidRPr="008807F4" w:rsidRDefault="00662308" w:rsidP="008B18F9">
            <w:pPr>
              <w:pStyle w:val="Heading5"/>
              <w:numPr>
                <w:ilvl w:val="4"/>
                <w:numId w:val="1"/>
              </w:numPr>
              <w:suppressAutoHyphens/>
              <w:autoSpaceDE w:val="0"/>
              <w:snapToGrid w:val="0"/>
              <w:spacing w:line="240" w:lineRule="auto"/>
              <w:ind w:left="0" w:firstLine="720"/>
              <w:rPr>
                <w:rFonts w:ascii="Century Bash" w:hAnsi="Century Bash"/>
                <w:sz w:val="28"/>
                <w:szCs w:val="28"/>
              </w:rPr>
            </w:pPr>
            <w:r w:rsidRPr="008807F4">
              <w:rPr>
                <w:rFonts w:ascii="Century Bash" w:hAnsi="Century Bash"/>
                <w:sz w:val="28"/>
                <w:szCs w:val="28"/>
              </w:rPr>
              <w:t>ПОСТАНОВЛЕНИЕ</w:t>
            </w:r>
          </w:p>
        </w:tc>
      </w:tr>
      <w:tr w:rsidR="00662308" w:rsidTr="008B18F9">
        <w:tc>
          <w:tcPr>
            <w:tcW w:w="1386" w:type="dxa"/>
          </w:tcPr>
          <w:p w:rsidR="00662308" w:rsidRDefault="00662308" w:rsidP="008B18F9">
            <w:pPr>
              <w:pStyle w:val="Heading5"/>
              <w:numPr>
                <w:ilvl w:val="4"/>
                <w:numId w:val="1"/>
              </w:numPr>
              <w:suppressAutoHyphens/>
              <w:autoSpaceDE w:val="0"/>
              <w:snapToGrid w:val="0"/>
              <w:spacing w:line="240" w:lineRule="auto"/>
              <w:rPr>
                <w:b w:val="0"/>
                <w:bCs/>
                <w:sz w:val="28"/>
                <w:szCs w:val="28"/>
              </w:rPr>
            </w:pPr>
          </w:p>
          <w:p w:rsidR="00662308" w:rsidRDefault="00662308" w:rsidP="008B18F9">
            <w:pPr>
              <w:pStyle w:val="Heading5"/>
              <w:numPr>
                <w:ilvl w:val="4"/>
                <w:numId w:val="1"/>
              </w:numPr>
              <w:suppressAutoHyphens/>
              <w:autoSpaceDE w:val="0"/>
              <w:snapToGrid w:val="0"/>
              <w:spacing w:line="240" w:lineRule="auto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« ____ »</w:t>
            </w:r>
          </w:p>
        </w:tc>
        <w:tc>
          <w:tcPr>
            <w:tcW w:w="1998" w:type="dxa"/>
          </w:tcPr>
          <w:p w:rsidR="00662308" w:rsidRDefault="00662308" w:rsidP="008B18F9">
            <w:pPr>
              <w:pStyle w:val="Heading5"/>
              <w:numPr>
                <w:ilvl w:val="4"/>
                <w:numId w:val="1"/>
              </w:numPr>
              <w:tabs>
                <w:tab w:val="left" w:pos="1809"/>
              </w:tabs>
              <w:suppressAutoHyphens/>
              <w:autoSpaceDE w:val="0"/>
              <w:snapToGrid w:val="0"/>
              <w:spacing w:line="240" w:lineRule="auto"/>
              <w:rPr>
                <w:rFonts w:ascii="Century Bash" w:hAnsi="Century Bash" w:cs="Century Bash"/>
                <w:b w:val="0"/>
                <w:bCs/>
                <w:sz w:val="28"/>
                <w:szCs w:val="28"/>
              </w:rPr>
            </w:pPr>
          </w:p>
          <w:p w:rsidR="00662308" w:rsidRDefault="00662308" w:rsidP="008B18F9">
            <w:pPr>
              <w:pStyle w:val="Heading5"/>
              <w:numPr>
                <w:ilvl w:val="4"/>
                <w:numId w:val="1"/>
              </w:numPr>
              <w:tabs>
                <w:tab w:val="left" w:pos="1809"/>
              </w:tabs>
              <w:suppressAutoHyphens/>
              <w:autoSpaceDE w:val="0"/>
              <w:snapToGrid w:val="0"/>
              <w:spacing w:line="240" w:lineRule="auto"/>
              <w:rPr>
                <w:rFonts w:ascii="Century Bash" w:hAnsi="Century Bash" w:cs="Century Bash"/>
                <w:b w:val="0"/>
                <w:bCs/>
                <w:sz w:val="28"/>
                <w:szCs w:val="28"/>
              </w:rPr>
            </w:pPr>
            <w:r>
              <w:rPr>
                <w:rFonts w:ascii="Century Bash" w:hAnsi="Century Bash" w:cs="Century Bash"/>
                <w:b w:val="0"/>
                <w:bCs/>
                <w:sz w:val="28"/>
                <w:szCs w:val="28"/>
              </w:rPr>
              <w:t>__________</w:t>
            </w:r>
          </w:p>
        </w:tc>
        <w:tc>
          <w:tcPr>
            <w:tcW w:w="1478" w:type="dxa"/>
          </w:tcPr>
          <w:p w:rsidR="00662308" w:rsidRDefault="00662308" w:rsidP="008B18F9">
            <w:pPr>
              <w:pStyle w:val="Heading5"/>
              <w:numPr>
                <w:ilvl w:val="4"/>
                <w:numId w:val="1"/>
              </w:numPr>
              <w:suppressAutoHyphens/>
              <w:autoSpaceDE w:val="0"/>
              <w:snapToGrid w:val="0"/>
              <w:spacing w:line="240" w:lineRule="auto"/>
              <w:jc w:val="left"/>
              <w:rPr>
                <w:b w:val="0"/>
                <w:bCs/>
                <w:sz w:val="28"/>
                <w:szCs w:val="28"/>
              </w:rPr>
            </w:pPr>
          </w:p>
          <w:p w:rsidR="00662308" w:rsidRDefault="00662308" w:rsidP="008B18F9">
            <w:pPr>
              <w:pStyle w:val="Heading5"/>
              <w:numPr>
                <w:ilvl w:val="4"/>
                <w:numId w:val="1"/>
              </w:numPr>
              <w:suppressAutoHyphens/>
              <w:autoSpaceDE w:val="0"/>
              <w:snapToGrid w:val="0"/>
              <w:spacing w:line="240" w:lineRule="auto"/>
              <w:jc w:val="lef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2016 й.</w:t>
            </w:r>
          </w:p>
        </w:tc>
        <w:tc>
          <w:tcPr>
            <w:tcW w:w="1367" w:type="dxa"/>
            <w:gridSpan w:val="2"/>
          </w:tcPr>
          <w:p w:rsidR="00662308" w:rsidRDefault="00662308" w:rsidP="008B18F9">
            <w:pPr>
              <w:snapToGrid w:val="0"/>
              <w:rPr>
                <w:sz w:val="28"/>
                <w:szCs w:val="28"/>
              </w:rPr>
            </w:pPr>
          </w:p>
          <w:p w:rsidR="00662308" w:rsidRDefault="00662308" w:rsidP="008B18F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945" w:type="dxa"/>
          </w:tcPr>
          <w:p w:rsidR="00662308" w:rsidRDefault="00662308" w:rsidP="008B18F9">
            <w:pPr>
              <w:pStyle w:val="Heading5"/>
              <w:numPr>
                <w:ilvl w:val="4"/>
                <w:numId w:val="1"/>
              </w:numPr>
              <w:suppressAutoHyphens/>
              <w:autoSpaceDE w:val="0"/>
              <w:snapToGrid w:val="0"/>
              <w:spacing w:line="240" w:lineRule="auto"/>
              <w:jc w:val="left"/>
              <w:rPr>
                <w:b w:val="0"/>
                <w:bCs/>
                <w:sz w:val="28"/>
                <w:szCs w:val="28"/>
              </w:rPr>
            </w:pPr>
          </w:p>
          <w:p w:rsidR="00662308" w:rsidRDefault="00662308" w:rsidP="008B18F9">
            <w:pPr>
              <w:pStyle w:val="Heading5"/>
              <w:numPr>
                <w:ilvl w:val="4"/>
                <w:numId w:val="1"/>
              </w:numPr>
              <w:suppressAutoHyphens/>
              <w:autoSpaceDE w:val="0"/>
              <w:snapToGrid w:val="0"/>
              <w:spacing w:line="240" w:lineRule="auto"/>
              <w:jc w:val="lef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«__»</w:t>
            </w:r>
          </w:p>
        </w:tc>
        <w:tc>
          <w:tcPr>
            <w:tcW w:w="1901" w:type="dxa"/>
          </w:tcPr>
          <w:p w:rsidR="00662308" w:rsidRDefault="00662308" w:rsidP="008B18F9">
            <w:pPr>
              <w:pStyle w:val="Heading5"/>
              <w:numPr>
                <w:ilvl w:val="4"/>
                <w:numId w:val="1"/>
              </w:numPr>
              <w:tabs>
                <w:tab w:val="left" w:pos="1813"/>
              </w:tabs>
              <w:suppressAutoHyphens/>
              <w:autoSpaceDE w:val="0"/>
              <w:snapToGrid w:val="0"/>
              <w:spacing w:line="240" w:lineRule="auto"/>
              <w:rPr>
                <w:b w:val="0"/>
                <w:bCs/>
                <w:sz w:val="28"/>
                <w:szCs w:val="28"/>
              </w:rPr>
            </w:pPr>
          </w:p>
          <w:p w:rsidR="00662308" w:rsidRDefault="00662308" w:rsidP="008B18F9">
            <w:pPr>
              <w:pStyle w:val="Heading5"/>
              <w:numPr>
                <w:ilvl w:val="4"/>
                <w:numId w:val="1"/>
              </w:numPr>
              <w:tabs>
                <w:tab w:val="left" w:pos="1813"/>
              </w:tabs>
              <w:suppressAutoHyphens/>
              <w:autoSpaceDE w:val="0"/>
              <w:snapToGrid w:val="0"/>
              <w:spacing w:line="240" w:lineRule="auto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________</w:t>
            </w:r>
          </w:p>
        </w:tc>
        <w:tc>
          <w:tcPr>
            <w:tcW w:w="1602" w:type="dxa"/>
          </w:tcPr>
          <w:p w:rsidR="00662308" w:rsidRDefault="00662308" w:rsidP="008B18F9">
            <w:pPr>
              <w:pStyle w:val="Heading5"/>
              <w:numPr>
                <w:ilvl w:val="4"/>
                <w:numId w:val="1"/>
              </w:numPr>
              <w:suppressAutoHyphens/>
              <w:autoSpaceDE w:val="0"/>
              <w:snapToGrid w:val="0"/>
              <w:spacing w:line="240" w:lineRule="auto"/>
              <w:jc w:val="lef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 </w:t>
            </w:r>
          </w:p>
          <w:p w:rsidR="00662308" w:rsidRDefault="00662308" w:rsidP="008B18F9">
            <w:pPr>
              <w:pStyle w:val="Heading5"/>
              <w:numPr>
                <w:ilvl w:val="4"/>
                <w:numId w:val="1"/>
              </w:numPr>
              <w:suppressAutoHyphens/>
              <w:autoSpaceDE w:val="0"/>
              <w:snapToGrid w:val="0"/>
              <w:spacing w:line="240" w:lineRule="auto"/>
              <w:jc w:val="left"/>
              <w:rPr>
                <w:b w:val="0"/>
                <w:b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 w:val="0"/>
                  <w:bCs/>
                  <w:sz w:val="28"/>
                  <w:szCs w:val="28"/>
                </w:rPr>
                <w:t>2016 г</w:t>
              </w:r>
            </w:smartTag>
            <w:r>
              <w:rPr>
                <w:b w:val="0"/>
                <w:bCs/>
                <w:sz w:val="28"/>
                <w:szCs w:val="28"/>
              </w:rPr>
              <w:t>.</w:t>
            </w:r>
          </w:p>
        </w:tc>
      </w:tr>
    </w:tbl>
    <w:p w:rsidR="00662308" w:rsidRDefault="00662308" w:rsidP="00527666">
      <w:pPr>
        <w:rPr>
          <w:sz w:val="28"/>
          <w:szCs w:val="28"/>
        </w:rPr>
      </w:pPr>
    </w:p>
    <w:p w:rsidR="00662308" w:rsidRDefault="00662308" w:rsidP="00AF5663">
      <w:pPr>
        <w:rPr>
          <w:sz w:val="28"/>
          <w:szCs w:val="28"/>
        </w:rPr>
      </w:pPr>
    </w:p>
    <w:p w:rsidR="00662308" w:rsidRDefault="00662308" w:rsidP="00054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Об утверждении порядка осуществления Администрацией           сельского поселения Первомайский сельсовет муниципального</w:t>
      </w:r>
    </w:p>
    <w:p w:rsidR="00662308" w:rsidRDefault="00662308" w:rsidP="00054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района Янаульский район Республики Башкортостан бюджетных полномочий главных администраторов доходов бюджетов </w:t>
      </w:r>
    </w:p>
    <w:p w:rsidR="00662308" w:rsidRDefault="00662308" w:rsidP="00054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бюджетной системы Российской Федерации</w:t>
      </w:r>
    </w:p>
    <w:p w:rsidR="00662308" w:rsidRDefault="00662308" w:rsidP="000542CB">
      <w:pPr>
        <w:jc w:val="center"/>
        <w:rPr>
          <w:b/>
          <w:sz w:val="28"/>
          <w:szCs w:val="28"/>
        </w:rPr>
      </w:pPr>
    </w:p>
    <w:p w:rsidR="00662308" w:rsidRPr="003452F5" w:rsidRDefault="00662308" w:rsidP="008B18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542CB">
        <w:rPr>
          <w:sz w:val="28"/>
          <w:szCs w:val="28"/>
        </w:rPr>
        <w:t>В целях реализации положений статьи 160.1 Бюджетного кодекса Российской Федерации</w:t>
      </w:r>
      <w:r>
        <w:rPr>
          <w:sz w:val="28"/>
          <w:szCs w:val="28"/>
        </w:rPr>
        <w:t xml:space="preserve">, администрация сельского поселения Первомайский сельсовет </w:t>
      </w:r>
      <w:r w:rsidRPr="008B18F9">
        <w:rPr>
          <w:b/>
          <w:sz w:val="28"/>
          <w:szCs w:val="28"/>
        </w:rPr>
        <w:t>постановляет:</w:t>
      </w:r>
    </w:p>
    <w:p w:rsidR="00662308" w:rsidRDefault="00662308" w:rsidP="00AF5663">
      <w:pPr>
        <w:jc w:val="both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>1. Наделить полномочиями главных администраторов доходов бюджетов бюджетной системы Российской Федерации Администрацию сельского поселения Первомайский сельсовет муниципального района Янаульский район Республики Башкортостан и закрепить за ним доходы бюджетов бюджетной системы Российской Федерации согласно приложению №1 к настоящему постановлению.</w:t>
      </w:r>
    </w:p>
    <w:p w:rsidR="00662308" w:rsidRDefault="00662308" w:rsidP="00AF56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Утвердить порядок осуществления Администрацией сельского поселения Первомайский сельсовет муниципального района Янаульский район Республики Башкортостан бюджетных полномочий главных администраторов доходов бюджетов бюджетной системы Российской Федерации согласно приложению №2 к настоящему постановлению.</w:t>
      </w:r>
    </w:p>
    <w:p w:rsidR="00662308" w:rsidRPr="00E118F9" w:rsidRDefault="00662308" w:rsidP="00E118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Признать утратившим силу постановление Администрации сельского поселения Первомайский сельсовет муниципального района Янаульский район Республики Башкортостан от 22 декабря 2014 года № 39 </w:t>
      </w:r>
      <w:r w:rsidRPr="00E118F9">
        <w:rPr>
          <w:sz w:val="28"/>
          <w:szCs w:val="28"/>
        </w:rPr>
        <w:t xml:space="preserve">«Об утверждении порядка осуществления </w:t>
      </w:r>
      <w:r>
        <w:rPr>
          <w:sz w:val="28"/>
          <w:szCs w:val="28"/>
        </w:rPr>
        <w:t>А</w:t>
      </w:r>
      <w:r w:rsidRPr="00E118F9">
        <w:rPr>
          <w:sz w:val="28"/>
          <w:szCs w:val="28"/>
        </w:rPr>
        <w:t xml:space="preserve">дминистрацией сельского поселения </w:t>
      </w:r>
      <w:r>
        <w:rPr>
          <w:sz w:val="28"/>
          <w:szCs w:val="28"/>
        </w:rPr>
        <w:t>Первомайский</w:t>
      </w:r>
      <w:r w:rsidRPr="00E118F9">
        <w:rPr>
          <w:sz w:val="28"/>
          <w:szCs w:val="28"/>
        </w:rPr>
        <w:t xml:space="preserve"> сельсовет муниципального района Янаульский район Республики Башкортостан бюджетных полномочий главных администраторов доходов бюджетов бюджетной системы Российской Федерации»</w:t>
      </w:r>
      <w:r>
        <w:rPr>
          <w:sz w:val="28"/>
          <w:szCs w:val="28"/>
        </w:rPr>
        <w:t>.</w:t>
      </w:r>
    </w:p>
    <w:p w:rsidR="00662308" w:rsidRDefault="00662308" w:rsidP="006D01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Настоящее постановление вступает в силу с 01 января 2017 года.</w:t>
      </w:r>
    </w:p>
    <w:p w:rsidR="00662308" w:rsidRDefault="00662308" w:rsidP="006D01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Контроль за исполнением настоящего постановления оставляю за собой.</w:t>
      </w:r>
    </w:p>
    <w:p w:rsidR="00662308" w:rsidRDefault="00662308" w:rsidP="00CE6F42">
      <w:pPr>
        <w:ind w:left="360"/>
        <w:jc w:val="both"/>
        <w:rPr>
          <w:sz w:val="28"/>
          <w:szCs w:val="28"/>
        </w:rPr>
      </w:pPr>
    </w:p>
    <w:p w:rsidR="00662308" w:rsidRDefault="00662308" w:rsidP="005726A1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В.В.Зворыгин</w:t>
      </w:r>
    </w:p>
    <w:p w:rsidR="00662308" w:rsidRPr="00CE6F42" w:rsidRDefault="00662308" w:rsidP="00427495">
      <w:pPr>
        <w:jc w:val="center"/>
      </w:pPr>
      <w:r w:rsidRPr="00CE6F42">
        <w:t xml:space="preserve">                                          </w:t>
      </w:r>
      <w:r>
        <w:t xml:space="preserve">                         </w:t>
      </w:r>
      <w:r w:rsidRPr="00CE6F42">
        <w:t>Приложение №</w:t>
      </w:r>
      <w:r>
        <w:t xml:space="preserve"> </w:t>
      </w:r>
      <w:r w:rsidRPr="00CE6F42">
        <w:t>1</w:t>
      </w:r>
    </w:p>
    <w:p w:rsidR="00662308" w:rsidRPr="00CE6F42" w:rsidRDefault="00662308" w:rsidP="00CE6F42">
      <w:pPr>
        <w:ind w:left="5812"/>
      </w:pPr>
      <w:r w:rsidRPr="00CE6F42">
        <w:t xml:space="preserve">к постановлению </w:t>
      </w:r>
      <w:r>
        <w:t>Администрации</w:t>
      </w:r>
    </w:p>
    <w:p w:rsidR="00662308" w:rsidRDefault="00662308" w:rsidP="00CE6F42">
      <w:pPr>
        <w:ind w:left="5812"/>
      </w:pPr>
      <w:r w:rsidRPr="00CE6F42">
        <w:t xml:space="preserve">сельского поселения </w:t>
      </w:r>
      <w:r>
        <w:t>Первомайский</w:t>
      </w:r>
      <w:r w:rsidRPr="00CE6F42">
        <w:t xml:space="preserve"> сельсовет муниципального района</w:t>
      </w:r>
      <w:r>
        <w:t xml:space="preserve"> Янаульский район </w:t>
      </w:r>
      <w:r w:rsidRPr="00CE6F42">
        <w:t>Республики</w:t>
      </w:r>
      <w:r>
        <w:t xml:space="preserve"> </w:t>
      </w:r>
      <w:r w:rsidRPr="00CE6F42">
        <w:t>Башкортостан</w:t>
      </w:r>
      <w:r>
        <w:t xml:space="preserve"> </w:t>
      </w:r>
    </w:p>
    <w:p w:rsidR="00662308" w:rsidRPr="00CE6F42" w:rsidRDefault="00662308" w:rsidP="00EE6E2E">
      <w:pPr>
        <w:ind w:left="5812"/>
      </w:pPr>
      <w:r w:rsidRPr="00CE6F42">
        <w:t>от</w:t>
      </w:r>
      <w:r>
        <w:t xml:space="preserve"> </w:t>
      </w:r>
      <w:r>
        <w:rPr>
          <w:u w:val="single"/>
        </w:rPr>
        <w:t>23</w:t>
      </w:r>
      <w:r>
        <w:t xml:space="preserve"> </w:t>
      </w:r>
      <w:r w:rsidRPr="00CE6F42">
        <w:t>декабря 201</w:t>
      </w:r>
      <w:r>
        <w:t>6</w:t>
      </w:r>
      <w:r w:rsidRPr="00CE6F42">
        <w:t>г. №</w:t>
      </w:r>
      <w:r>
        <w:t xml:space="preserve"> 81</w:t>
      </w:r>
    </w:p>
    <w:p w:rsidR="00662308" w:rsidRPr="00CE6F42" w:rsidRDefault="00662308" w:rsidP="00830750">
      <w:pPr>
        <w:jc w:val="center"/>
      </w:pPr>
    </w:p>
    <w:p w:rsidR="00662308" w:rsidRPr="00CE6F42" w:rsidRDefault="00662308" w:rsidP="00427495">
      <w:pPr>
        <w:jc w:val="center"/>
      </w:pPr>
    </w:p>
    <w:p w:rsidR="00662308" w:rsidRPr="00CE6F42" w:rsidRDefault="00662308" w:rsidP="00427495">
      <w:pPr>
        <w:jc w:val="center"/>
      </w:pPr>
      <w:r w:rsidRPr="00CE6F42">
        <w:t xml:space="preserve">      Перечень главных администраторов доходов бюджетов </w:t>
      </w:r>
    </w:p>
    <w:p w:rsidR="00662308" w:rsidRPr="00CE6F42" w:rsidRDefault="00662308" w:rsidP="00427495">
      <w:pPr>
        <w:jc w:val="center"/>
      </w:pPr>
      <w:r w:rsidRPr="00CE6F42">
        <w:t xml:space="preserve">бюджетной системы Российской Федерации – органов местного самоуправления </w:t>
      </w:r>
      <w:r>
        <w:t>Первомайский</w:t>
      </w:r>
      <w:r w:rsidRPr="00CE6F42">
        <w:t xml:space="preserve"> сельсовет муниципального района Янаульский район Республики Башкортостан</w:t>
      </w:r>
    </w:p>
    <w:p w:rsidR="00662308" w:rsidRPr="00CE6F42" w:rsidRDefault="00662308" w:rsidP="0042749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2693"/>
        <w:gridCol w:w="5777"/>
      </w:tblGrid>
      <w:tr w:rsidR="00662308" w:rsidRPr="00CE6F42" w:rsidTr="00EE6E2E">
        <w:trPr>
          <w:trHeight w:val="556"/>
        </w:trPr>
        <w:tc>
          <w:tcPr>
            <w:tcW w:w="3794" w:type="dxa"/>
            <w:gridSpan w:val="2"/>
          </w:tcPr>
          <w:p w:rsidR="00662308" w:rsidRPr="007935DF" w:rsidRDefault="00662308" w:rsidP="006578D3">
            <w:pPr>
              <w:jc w:val="center"/>
            </w:pPr>
            <w:r w:rsidRPr="007935DF">
              <w:t>Код бюджетной классификации Российской Федерации</w:t>
            </w:r>
          </w:p>
        </w:tc>
        <w:tc>
          <w:tcPr>
            <w:tcW w:w="5777" w:type="dxa"/>
            <w:vMerge w:val="restart"/>
          </w:tcPr>
          <w:p w:rsidR="00662308" w:rsidRPr="007935DF" w:rsidRDefault="00662308" w:rsidP="006578D3">
            <w:pPr>
              <w:jc w:val="center"/>
            </w:pPr>
          </w:p>
          <w:p w:rsidR="00662308" w:rsidRPr="007935DF" w:rsidRDefault="00662308" w:rsidP="006578D3">
            <w:pPr>
              <w:jc w:val="center"/>
            </w:pPr>
          </w:p>
          <w:p w:rsidR="00662308" w:rsidRPr="007935DF" w:rsidRDefault="00662308" w:rsidP="006578D3">
            <w:pPr>
              <w:jc w:val="center"/>
            </w:pPr>
            <w:r w:rsidRPr="007935DF">
              <w:t>Наименование главного администратора доходов бюджетов бюджетной системы Российской Федерации</w:t>
            </w:r>
          </w:p>
        </w:tc>
      </w:tr>
      <w:tr w:rsidR="00662308" w:rsidRPr="00CE6F42" w:rsidTr="00EE6E2E">
        <w:trPr>
          <w:trHeight w:val="825"/>
        </w:trPr>
        <w:tc>
          <w:tcPr>
            <w:tcW w:w="1101" w:type="dxa"/>
          </w:tcPr>
          <w:p w:rsidR="00662308" w:rsidRPr="007935DF" w:rsidRDefault="00662308" w:rsidP="006578D3">
            <w:pPr>
              <w:jc w:val="center"/>
            </w:pPr>
            <w:r w:rsidRPr="007935DF">
              <w:t>Главного администратора</w:t>
            </w:r>
          </w:p>
        </w:tc>
        <w:tc>
          <w:tcPr>
            <w:tcW w:w="2693" w:type="dxa"/>
          </w:tcPr>
          <w:p w:rsidR="00662308" w:rsidRPr="007935DF" w:rsidRDefault="00662308" w:rsidP="006578D3">
            <w:pPr>
              <w:jc w:val="center"/>
            </w:pPr>
          </w:p>
          <w:p w:rsidR="00662308" w:rsidRPr="007935DF" w:rsidRDefault="00662308" w:rsidP="006578D3">
            <w:pPr>
              <w:jc w:val="center"/>
            </w:pPr>
            <w:r w:rsidRPr="007935DF">
              <w:t>Доходов бюджетов бюджетной системы Российской Федерации</w:t>
            </w:r>
          </w:p>
        </w:tc>
        <w:tc>
          <w:tcPr>
            <w:tcW w:w="5777" w:type="dxa"/>
            <w:vMerge/>
          </w:tcPr>
          <w:p w:rsidR="00662308" w:rsidRPr="007935DF" w:rsidRDefault="00662308" w:rsidP="006578D3">
            <w:pPr>
              <w:jc w:val="center"/>
            </w:pPr>
          </w:p>
        </w:tc>
      </w:tr>
      <w:tr w:rsidR="00662308" w:rsidRPr="00CE6F42" w:rsidTr="00EE6E2E">
        <w:tc>
          <w:tcPr>
            <w:tcW w:w="1101" w:type="dxa"/>
          </w:tcPr>
          <w:p w:rsidR="00662308" w:rsidRPr="007935DF" w:rsidRDefault="00662308" w:rsidP="006578D3">
            <w:pPr>
              <w:jc w:val="center"/>
            </w:pPr>
            <w:r w:rsidRPr="007935DF">
              <w:t>1</w:t>
            </w:r>
          </w:p>
        </w:tc>
        <w:tc>
          <w:tcPr>
            <w:tcW w:w="2693" w:type="dxa"/>
          </w:tcPr>
          <w:p w:rsidR="00662308" w:rsidRPr="007935DF" w:rsidRDefault="00662308" w:rsidP="006578D3">
            <w:pPr>
              <w:jc w:val="center"/>
            </w:pPr>
            <w:r w:rsidRPr="007935DF">
              <w:t>2</w:t>
            </w:r>
          </w:p>
        </w:tc>
        <w:tc>
          <w:tcPr>
            <w:tcW w:w="5777" w:type="dxa"/>
          </w:tcPr>
          <w:p w:rsidR="00662308" w:rsidRPr="007935DF" w:rsidRDefault="00662308" w:rsidP="006578D3">
            <w:pPr>
              <w:jc w:val="center"/>
            </w:pPr>
            <w:r w:rsidRPr="007935DF">
              <w:t>3</w:t>
            </w:r>
          </w:p>
        </w:tc>
      </w:tr>
      <w:tr w:rsidR="00662308" w:rsidRPr="00CE6F42" w:rsidTr="00EE6E2E">
        <w:trPr>
          <w:trHeight w:val="832"/>
        </w:trPr>
        <w:tc>
          <w:tcPr>
            <w:tcW w:w="1101" w:type="dxa"/>
          </w:tcPr>
          <w:p w:rsidR="00662308" w:rsidRPr="007935DF" w:rsidRDefault="00662308" w:rsidP="007935DF">
            <w:pPr>
              <w:rPr>
                <w:b/>
              </w:rPr>
            </w:pPr>
            <w:r w:rsidRPr="007935DF">
              <w:rPr>
                <w:b/>
              </w:rPr>
              <w:t>791</w:t>
            </w:r>
          </w:p>
        </w:tc>
        <w:tc>
          <w:tcPr>
            <w:tcW w:w="2693" w:type="dxa"/>
          </w:tcPr>
          <w:p w:rsidR="00662308" w:rsidRPr="007935DF" w:rsidRDefault="00662308" w:rsidP="007935DF">
            <w:pPr>
              <w:rPr>
                <w:b/>
              </w:rPr>
            </w:pPr>
          </w:p>
        </w:tc>
        <w:tc>
          <w:tcPr>
            <w:tcW w:w="5777" w:type="dxa"/>
          </w:tcPr>
          <w:p w:rsidR="00662308" w:rsidRPr="007935DF" w:rsidRDefault="00662308" w:rsidP="00CE6F42">
            <w:pPr>
              <w:jc w:val="both"/>
              <w:rPr>
                <w:b/>
              </w:rPr>
            </w:pPr>
            <w:r w:rsidRPr="007935DF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Первомайский</w:t>
            </w:r>
            <w:r w:rsidRPr="007935DF">
              <w:rPr>
                <w:b/>
              </w:rPr>
              <w:t xml:space="preserve"> сельсовет муниципального района Янаульский район Республики Башкортостан</w:t>
            </w:r>
          </w:p>
        </w:tc>
      </w:tr>
      <w:tr w:rsidR="00662308" w:rsidRPr="00CE6F42" w:rsidTr="00EE6E2E">
        <w:trPr>
          <w:trHeight w:val="1608"/>
        </w:trPr>
        <w:tc>
          <w:tcPr>
            <w:tcW w:w="1101" w:type="dxa"/>
          </w:tcPr>
          <w:p w:rsidR="00662308" w:rsidRPr="00CE6F42" w:rsidRDefault="00662308" w:rsidP="007935DF">
            <w:r w:rsidRPr="00CE6F42">
              <w:t>791</w:t>
            </w:r>
          </w:p>
        </w:tc>
        <w:tc>
          <w:tcPr>
            <w:tcW w:w="2693" w:type="dxa"/>
          </w:tcPr>
          <w:p w:rsidR="00662308" w:rsidRPr="00577A54" w:rsidRDefault="00662308" w:rsidP="00910D4E">
            <w:r w:rsidRPr="00577A54">
              <w:t>1 08 04020 01 1000 110</w:t>
            </w:r>
          </w:p>
        </w:tc>
        <w:tc>
          <w:tcPr>
            <w:tcW w:w="5777" w:type="dxa"/>
          </w:tcPr>
          <w:p w:rsidR="00662308" w:rsidRDefault="00662308" w:rsidP="00910D4E">
            <w:pPr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>
              <w:rPr>
                <w:color w:val="000000"/>
              </w:rPr>
              <w:t xml:space="preserve">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662308" w:rsidRPr="00CE6F42" w:rsidTr="00EE6E2E">
        <w:trPr>
          <w:trHeight w:val="1608"/>
        </w:trPr>
        <w:tc>
          <w:tcPr>
            <w:tcW w:w="1101" w:type="dxa"/>
          </w:tcPr>
          <w:p w:rsidR="00662308" w:rsidRPr="00CE6F42" w:rsidRDefault="00662308" w:rsidP="007935DF">
            <w:r w:rsidRPr="00CE6F42">
              <w:t>791</w:t>
            </w:r>
          </w:p>
        </w:tc>
        <w:tc>
          <w:tcPr>
            <w:tcW w:w="2693" w:type="dxa"/>
          </w:tcPr>
          <w:p w:rsidR="00662308" w:rsidRPr="00577A54" w:rsidRDefault="00662308" w:rsidP="00910D4E">
            <w:r w:rsidRPr="00577A54">
              <w:t>1 08 04020 01 4000 110</w:t>
            </w:r>
          </w:p>
        </w:tc>
        <w:tc>
          <w:tcPr>
            <w:tcW w:w="5777" w:type="dxa"/>
          </w:tcPr>
          <w:p w:rsidR="00662308" w:rsidRDefault="00662308" w:rsidP="00910D4E">
            <w:pPr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662308" w:rsidRPr="00CE6F42" w:rsidTr="00EE6E2E">
        <w:trPr>
          <w:trHeight w:val="2654"/>
        </w:trPr>
        <w:tc>
          <w:tcPr>
            <w:tcW w:w="1101" w:type="dxa"/>
          </w:tcPr>
          <w:p w:rsidR="00662308" w:rsidRPr="00CE6F42" w:rsidRDefault="00662308" w:rsidP="007935DF">
            <w:r w:rsidRPr="00CE6F42">
              <w:t>791</w:t>
            </w:r>
          </w:p>
        </w:tc>
        <w:tc>
          <w:tcPr>
            <w:tcW w:w="2693" w:type="dxa"/>
          </w:tcPr>
          <w:p w:rsidR="00662308" w:rsidRPr="00577A54" w:rsidRDefault="00662308" w:rsidP="00910D4E">
            <w:r w:rsidRPr="00577A54">
              <w:t>1 08 07175 01 1000 110</w:t>
            </w:r>
          </w:p>
        </w:tc>
        <w:tc>
          <w:tcPr>
            <w:tcW w:w="5777" w:type="dxa"/>
          </w:tcPr>
          <w:p w:rsidR="00662308" w:rsidRDefault="00662308" w:rsidP="00910D4E">
            <w:pPr>
              <w:jc w:val="both"/>
            </w:pPr>
            <w:r>
              <w:t xml:space="preserve"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</w:t>
            </w:r>
            <w:r>
              <w:rPr>
                <w:color w:val="000000"/>
              </w:rPr>
              <w:t>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662308" w:rsidRPr="00CE6F42" w:rsidTr="00EE6E2E">
        <w:trPr>
          <w:trHeight w:val="956"/>
        </w:trPr>
        <w:tc>
          <w:tcPr>
            <w:tcW w:w="1101" w:type="dxa"/>
          </w:tcPr>
          <w:p w:rsidR="00662308" w:rsidRPr="00CE6F42" w:rsidRDefault="00662308" w:rsidP="007935DF">
            <w:r w:rsidRPr="00CE6F42">
              <w:t>791</w:t>
            </w:r>
          </w:p>
        </w:tc>
        <w:tc>
          <w:tcPr>
            <w:tcW w:w="2693" w:type="dxa"/>
          </w:tcPr>
          <w:p w:rsidR="00662308" w:rsidRPr="00577A54" w:rsidRDefault="00662308" w:rsidP="00910D4E">
            <w:r w:rsidRPr="00577A54">
              <w:t>1 08 07175 01 4000 110</w:t>
            </w:r>
          </w:p>
        </w:tc>
        <w:tc>
          <w:tcPr>
            <w:tcW w:w="5777" w:type="dxa"/>
          </w:tcPr>
          <w:p w:rsidR="00662308" w:rsidRDefault="00662308" w:rsidP="00910D4E">
            <w:pPr>
              <w:jc w:val="both"/>
            </w:pPr>
            <w: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(прочие поступления)</w:t>
            </w:r>
          </w:p>
        </w:tc>
      </w:tr>
      <w:tr w:rsidR="00662308" w:rsidRPr="00CE6F42" w:rsidTr="00EE6E2E">
        <w:trPr>
          <w:trHeight w:val="699"/>
        </w:trPr>
        <w:tc>
          <w:tcPr>
            <w:tcW w:w="1101" w:type="dxa"/>
          </w:tcPr>
          <w:p w:rsidR="00662308" w:rsidRPr="00CE6F42" w:rsidRDefault="00662308" w:rsidP="007935DF">
            <w:r w:rsidRPr="00CE6F42">
              <w:t>791</w:t>
            </w:r>
          </w:p>
        </w:tc>
        <w:tc>
          <w:tcPr>
            <w:tcW w:w="2693" w:type="dxa"/>
          </w:tcPr>
          <w:p w:rsidR="00662308" w:rsidRPr="00577A54" w:rsidRDefault="00662308" w:rsidP="00910D4E">
            <w:r w:rsidRPr="00577A54">
              <w:t>1 11 03050 10 0000 120</w:t>
            </w:r>
          </w:p>
        </w:tc>
        <w:tc>
          <w:tcPr>
            <w:tcW w:w="5777" w:type="dxa"/>
          </w:tcPr>
          <w:p w:rsidR="00662308" w:rsidRDefault="00662308" w:rsidP="00910D4E">
            <w:pPr>
              <w:jc w:val="both"/>
            </w:pPr>
            <w: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662308" w:rsidRPr="00CE6F42" w:rsidTr="00EE6E2E">
        <w:trPr>
          <w:trHeight w:val="459"/>
        </w:trPr>
        <w:tc>
          <w:tcPr>
            <w:tcW w:w="1101" w:type="dxa"/>
          </w:tcPr>
          <w:p w:rsidR="00662308" w:rsidRPr="00CE6F42" w:rsidRDefault="00662308" w:rsidP="007935DF">
            <w:r w:rsidRPr="00CE6F42">
              <w:t>791</w:t>
            </w:r>
          </w:p>
        </w:tc>
        <w:tc>
          <w:tcPr>
            <w:tcW w:w="2693" w:type="dxa"/>
          </w:tcPr>
          <w:p w:rsidR="00662308" w:rsidRPr="00577A54" w:rsidRDefault="00662308" w:rsidP="00910D4E">
            <w:r w:rsidRPr="00577A54">
              <w:t>1 13 01995 10 0000 130</w:t>
            </w:r>
          </w:p>
        </w:tc>
        <w:tc>
          <w:tcPr>
            <w:tcW w:w="5777" w:type="dxa"/>
          </w:tcPr>
          <w:p w:rsidR="00662308" w:rsidRDefault="00662308" w:rsidP="00910D4E">
            <w:pPr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62308" w:rsidRPr="00CE6F42" w:rsidTr="00EE6E2E">
        <w:trPr>
          <w:trHeight w:val="556"/>
        </w:trPr>
        <w:tc>
          <w:tcPr>
            <w:tcW w:w="1101" w:type="dxa"/>
          </w:tcPr>
          <w:p w:rsidR="00662308" w:rsidRPr="00CE6F42" w:rsidRDefault="00662308" w:rsidP="007935DF">
            <w:r w:rsidRPr="00CE6F42">
              <w:t>791</w:t>
            </w:r>
          </w:p>
        </w:tc>
        <w:tc>
          <w:tcPr>
            <w:tcW w:w="2693" w:type="dxa"/>
          </w:tcPr>
          <w:p w:rsidR="00662308" w:rsidRPr="00577A54" w:rsidRDefault="00662308" w:rsidP="00910D4E">
            <w:r w:rsidRPr="00577A54">
              <w:t>1 13 02065 10 0000 130</w:t>
            </w:r>
          </w:p>
        </w:tc>
        <w:tc>
          <w:tcPr>
            <w:tcW w:w="5777" w:type="dxa"/>
          </w:tcPr>
          <w:p w:rsidR="00662308" w:rsidRDefault="00662308" w:rsidP="00910D4E">
            <w:pPr>
              <w:jc w:val="both"/>
            </w:pPr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62308" w:rsidRPr="00CE6F42" w:rsidTr="00EE6E2E">
        <w:trPr>
          <w:trHeight w:val="563"/>
        </w:trPr>
        <w:tc>
          <w:tcPr>
            <w:tcW w:w="1101" w:type="dxa"/>
          </w:tcPr>
          <w:p w:rsidR="00662308" w:rsidRPr="00CE6F42" w:rsidRDefault="00662308" w:rsidP="007935DF">
            <w:r w:rsidRPr="00CE6F42">
              <w:t>791</w:t>
            </w:r>
          </w:p>
        </w:tc>
        <w:tc>
          <w:tcPr>
            <w:tcW w:w="2693" w:type="dxa"/>
          </w:tcPr>
          <w:p w:rsidR="00662308" w:rsidRPr="00577A54" w:rsidRDefault="00662308" w:rsidP="00910D4E">
            <w:r w:rsidRPr="00577A54">
              <w:t>1 13 02995 10 0000 130</w:t>
            </w:r>
          </w:p>
        </w:tc>
        <w:tc>
          <w:tcPr>
            <w:tcW w:w="5777" w:type="dxa"/>
          </w:tcPr>
          <w:p w:rsidR="00662308" w:rsidRDefault="00662308" w:rsidP="00910D4E">
            <w:pPr>
              <w:jc w:val="both"/>
            </w:pPr>
            <w:r>
              <w:t>Прочие доходы от компенсации затрат бюджетов сельских поселений</w:t>
            </w:r>
          </w:p>
        </w:tc>
      </w:tr>
      <w:tr w:rsidR="00662308" w:rsidRPr="00CE6F42" w:rsidTr="00EE6E2E">
        <w:trPr>
          <w:trHeight w:val="557"/>
        </w:trPr>
        <w:tc>
          <w:tcPr>
            <w:tcW w:w="1101" w:type="dxa"/>
          </w:tcPr>
          <w:p w:rsidR="00662308" w:rsidRPr="00CE6F42" w:rsidRDefault="00662308" w:rsidP="007935DF">
            <w:r w:rsidRPr="00CE6F42">
              <w:t>791</w:t>
            </w:r>
          </w:p>
        </w:tc>
        <w:tc>
          <w:tcPr>
            <w:tcW w:w="2693" w:type="dxa"/>
          </w:tcPr>
          <w:p w:rsidR="00662308" w:rsidRPr="00577A54" w:rsidRDefault="00662308" w:rsidP="00910D4E">
            <w:r w:rsidRPr="00577A54">
              <w:t>1 14 01050 10 0000 410</w:t>
            </w:r>
          </w:p>
        </w:tc>
        <w:tc>
          <w:tcPr>
            <w:tcW w:w="5777" w:type="dxa"/>
          </w:tcPr>
          <w:p w:rsidR="00662308" w:rsidRDefault="00662308" w:rsidP="00910D4E">
            <w:pPr>
              <w:jc w:val="both"/>
            </w:pPr>
            <w:r>
              <w:t>Доходы от продажи квартир, находящихся в собственности сельских поселений</w:t>
            </w:r>
          </w:p>
        </w:tc>
      </w:tr>
      <w:tr w:rsidR="00662308" w:rsidRPr="00CE6F42" w:rsidTr="00EE6E2E">
        <w:trPr>
          <w:trHeight w:val="780"/>
        </w:trPr>
        <w:tc>
          <w:tcPr>
            <w:tcW w:w="1101" w:type="dxa"/>
          </w:tcPr>
          <w:p w:rsidR="00662308" w:rsidRPr="00CE6F42" w:rsidRDefault="00662308" w:rsidP="007935DF">
            <w:r w:rsidRPr="00CE6F42">
              <w:t>791</w:t>
            </w:r>
          </w:p>
        </w:tc>
        <w:tc>
          <w:tcPr>
            <w:tcW w:w="2693" w:type="dxa"/>
          </w:tcPr>
          <w:p w:rsidR="00662308" w:rsidRPr="00577A54" w:rsidRDefault="00662308" w:rsidP="00910D4E">
            <w:r w:rsidRPr="00577A54">
              <w:t>1 16 23051 10 0000 140</w:t>
            </w:r>
          </w:p>
        </w:tc>
        <w:tc>
          <w:tcPr>
            <w:tcW w:w="5777" w:type="dxa"/>
          </w:tcPr>
          <w:p w:rsidR="00662308" w:rsidRDefault="00662308" w:rsidP="00910D4E">
            <w:pPr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662308" w:rsidRPr="00CE6F42" w:rsidTr="00EE6E2E">
        <w:trPr>
          <w:trHeight w:val="509"/>
        </w:trPr>
        <w:tc>
          <w:tcPr>
            <w:tcW w:w="1101" w:type="dxa"/>
          </w:tcPr>
          <w:p w:rsidR="00662308" w:rsidRPr="00CE6F42" w:rsidRDefault="00662308" w:rsidP="007935DF">
            <w:r w:rsidRPr="00CE6F42">
              <w:t>791</w:t>
            </w:r>
          </w:p>
        </w:tc>
        <w:tc>
          <w:tcPr>
            <w:tcW w:w="2693" w:type="dxa"/>
          </w:tcPr>
          <w:p w:rsidR="00662308" w:rsidRPr="00577A54" w:rsidRDefault="00662308" w:rsidP="00910D4E">
            <w:r w:rsidRPr="00577A54">
              <w:t>1 16 23052 10 0000 140</w:t>
            </w:r>
          </w:p>
        </w:tc>
        <w:tc>
          <w:tcPr>
            <w:tcW w:w="5777" w:type="dxa"/>
          </w:tcPr>
          <w:p w:rsidR="00662308" w:rsidRDefault="00662308" w:rsidP="00910D4E">
            <w:pPr>
              <w:jc w:val="both"/>
            </w:pPr>
            <w: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662308" w:rsidRPr="00CE6F42" w:rsidTr="00EE6E2E">
        <w:trPr>
          <w:trHeight w:val="503"/>
        </w:trPr>
        <w:tc>
          <w:tcPr>
            <w:tcW w:w="1101" w:type="dxa"/>
          </w:tcPr>
          <w:p w:rsidR="00662308" w:rsidRPr="00CE6F42" w:rsidRDefault="00662308" w:rsidP="007935DF">
            <w:r w:rsidRPr="00CE6F42">
              <w:t>791</w:t>
            </w:r>
          </w:p>
        </w:tc>
        <w:tc>
          <w:tcPr>
            <w:tcW w:w="2693" w:type="dxa"/>
          </w:tcPr>
          <w:p w:rsidR="00662308" w:rsidRPr="00577A54" w:rsidRDefault="00662308" w:rsidP="00910D4E">
            <w:r w:rsidRPr="00577A54">
              <w:t>1 16 90050 10 0000 140</w:t>
            </w:r>
          </w:p>
        </w:tc>
        <w:tc>
          <w:tcPr>
            <w:tcW w:w="5777" w:type="dxa"/>
          </w:tcPr>
          <w:p w:rsidR="00662308" w:rsidRDefault="00662308" w:rsidP="00910D4E">
            <w:pPr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662308" w:rsidRPr="00CE6F42" w:rsidTr="00EE6E2E">
        <w:trPr>
          <w:trHeight w:val="511"/>
        </w:trPr>
        <w:tc>
          <w:tcPr>
            <w:tcW w:w="1101" w:type="dxa"/>
          </w:tcPr>
          <w:p w:rsidR="00662308" w:rsidRPr="00CE6F42" w:rsidRDefault="00662308" w:rsidP="007935DF">
            <w:r w:rsidRPr="00CE6F42">
              <w:t>791</w:t>
            </w:r>
          </w:p>
        </w:tc>
        <w:tc>
          <w:tcPr>
            <w:tcW w:w="2693" w:type="dxa"/>
          </w:tcPr>
          <w:p w:rsidR="00662308" w:rsidRPr="00577A54" w:rsidRDefault="00662308" w:rsidP="00910D4E">
            <w:r w:rsidRPr="00577A54">
              <w:t>1 17 01050 10 0000 180</w:t>
            </w:r>
          </w:p>
        </w:tc>
        <w:tc>
          <w:tcPr>
            <w:tcW w:w="5777" w:type="dxa"/>
          </w:tcPr>
          <w:p w:rsidR="00662308" w:rsidRDefault="00662308" w:rsidP="00910D4E">
            <w:pPr>
              <w:jc w:val="both"/>
            </w:pPr>
            <w:r>
              <w:t>Невыясненные поступления, зачисляемые в бюджеты сельских поселений</w:t>
            </w:r>
          </w:p>
        </w:tc>
      </w:tr>
      <w:tr w:rsidR="00662308" w:rsidRPr="00CE6F42" w:rsidTr="00EE6E2E">
        <w:trPr>
          <w:trHeight w:val="505"/>
        </w:trPr>
        <w:tc>
          <w:tcPr>
            <w:tcW w:w="1101" w:type="dxa"/>
          </w:tcPr>
          <w:p w:rsidR="00662308" w:rsidRPr="00CE6F42" w:rsidRDefault="00662308" w:rsidP="007935DF">
            <w:r w:rsidRPr="00CE6F42">
              <w:t>791</w:t>
            </w:r>
          </w:p>
        </w:tc>
        <w:tc>
          <w:tcPr>
            <w:tcW w:w="2693" w:type="dxa"/>
          </w:tcPr>
          <w:p w:rsidR="00662308" w:rsidRPr="00577A54" w:rsidRDefault="00662308" w:rsidP="00910D4E">
            <w:r w:rsidRPr="00577A54">
              <w:t>1 17 05050 10 0000 180</w:t>
            </w:r>
          </w:p>
        </w:tc>
        <w:tc>
          <w:tcPr>
            <w:tcW w:w="5777" w:type="dxa"/>
          </w:tcPr>
          <w:p w:rsidR="00662308" w:rsidRDefault="00662308" w:rsidP="00910D4E">
            <w:pPr>
              <w:jc w:val="both"/>
            </w:pPr>
            <w:r>
              <w:t>Прочие неналоговые доходы бюджетов сельских поселений</w:t>
            </w:r>
          </w:p>
        </w:tc>
      </w:tr>
      <w:tr w:rsidR="00662308" w:rsidRPr="00CE6F42" w:rsidTr="00EE6E2E">
        <w:trPr>
          <w:trHeight w:val="403"/>
        </w:trPr>
        <w:tc>
          <w:tcPr>
            <w:tcW w:w="1101" w:type="dxa"/>
          </w:tcPr>
          <w:p w:rsidR="00662308" w:rsidRPr="00CE6F42" w:rsidRDefault="00662308" w:rsidP="007935DF">
            <w:r w:rsidRPr="00CE6F42">
              <w:t>791</w:t>
            </w:r>
          </w:p>
        </w:tc>
        <w:tc>
          <w:tcPr>
            <w:tcW w:w="2693" w:type="dxa"/>
          </w:tcPr>
          <w:p w:rsidR="00662308" w:rsidRPr="00577A54" w:rsidRDefault="00662308" w:rsidP="00910D4E">
            <w:r w:rsidRPr="00577A54">
              <w:t>1 17 14030 10 0000 180</w:t>
            </w:r>
          </w:p>
        </w:tc>
        <w:tc>
          <w:tcPr>
            <w:tcW w:w="5777" w:type="dxa"/>
          </w:tcPr>
          <w:p w:rsidR="00662308" w:rsidRDefault="00662308" w:rsidP="00910D4E">
            <w:pPr>
              <w:jc w:val="both"/>
            </w:pPr>
            <w:r>
              <w:t>Средства самообложения граждан, зачисляемые в бюджеты сельских поселений</w:t>
            </w:r>
          </w:p>
        </w:tc>
      </w:tr>
      <w:tr w:rsidR="00662308" w:rsidRPr="00CE6F42" w:rsidTr="00EE6E2E">
        <w:trPr>
          <w:trHeight w:val="633"/>
        </w:trPr>
        <w:tc>
          <w:tcPr>
            <w:tcW w:w="1101" w:type="dxa"/>
          </w:tcPr>
          <w:p w:rsidR="00662308" w:rsidRPr="00CE6F42" w:rsidRDefault="00662308" w:rsidP="007935DF">
            <w:r>
              <w:t>791</w:t>
            </w:r>
          </w:p>
        </w:tc>
        <w:tc>
          <w:tcPr>
            <w:tcW w:w="2693" w:type="dxa"/>
          </w:tcPr>
          <w:p w:rsidR="00662308" w:rsidRPr="00B44AFF" w:rsidRDefault="00662308" w:rsidP="00910D4E">
            <w:r w:rsidRPr="00B82DED">
              <w:t>1 18 05200 10 0000 151</w:t>
            </w:r>
          </w:p>
        </w:tc>
        <w:tc>
          <w:tcPr>
            <w:tcW w:w="5777" w:type="dxa"/>
          </w:tcPr>
          <w:p w:rsidR="00662308" w:rsidRDefault="00662308" w:rsidP="00910D4E">
            <w:pPr>
              <w:jc w:val="both"/>
            </w:pPr>
            <w: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662308" w:rsidRPr="00CE6F42" w:rsidTr="00EE6E2E">
        <w:trPr>
          <w:trHeight w:val="633"/>
        </w:trPr>
        <w:tc>
          <w:tcPr>
            <w:tcW w:w="1101" w:type="dxa"/>
          </w:tcPr>
          <w:p w:rsidR="00662308" w:rsidRPr="00CE6F42" w:rsidRDefault="00662308" w:rsidP="007935DF">
            <w:r>
              <w:t>791</w:t>
            </w:r>
          </w:p>
        </w:tc>
        <w:tc>
          <w:tcPr>
            <w:tcW w:w="2693" w:type="dxa"/>
          </w:tcPr>
          <w:p w:rsidR="00662308" w:rsidRPr="00B44AFF" w:rsidRDefault="00662308" w:rsidP="00910D4E">
            <w:r w:rsidRPr="00B82DED">
              <w:t>1 18 05000 10 0000 180</w:t>
            </w:r>
          </w:p>
        </w:tc>
        <w:tc>
          <w:tcPr>
            <w:tcW w:w="5777" w:type="dxa"/>
          </w:tcPr>
          <w:p w:rsidR="00662308" w:rsidRDefault="00662308" w:rsidP="00910D4E">
            <w:pPr>
              <w:jc w:val="both"/>
            </w:pPr>
            <w: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662308" w:rsidRPr="00CE6F42" w:rsidTr="00EE6E2E">
        <w:trPr>
          <w:trHeight w:val="557"/>
        </w:trPr>
        <w:tc>
          <w:tcPr>
            <w:tcW w:w="1101" w:type="dxa"/>
          </w:tcPr>
          <w:p w:rsidR="00662308" w:rsidRPr="00CE6F42" w:rsidRDefault="00662308" w:rsidP="007935DF">
            <w:r w:rsidRPr="00CE6F42">
              <w:t>791</w:t>
            </w:r>
          </w:p>
        </w:tc>
        <w:tc>
          <w:tcPr>
            <w:tcW w:w="2693" w:type="dxa"/>
          </w:tcPr>
          <w:p w:rsidR="00662308" w:rsidRPr="00577A54" w:rsidRDefault="00662308" w:rsidP="00910D4E">
            <w:r w:rsidRPr="00577A54">
              <w:t>2 02 15001 10 0000 151</w:t>
            </w:r>
          </w:p>
        </w:tc>
        <w:tc>
          <w:tcPr>
            <w:tcW w:w="5777" w:type="dxa"/>
          </w:tcPr>
          <w:p w:rsidR="00662308" w:rsidRDefault="00662308" w:rsidP="00910D4E">
            <w:pPr>
              <w:jc w:val="both"/>
            </w:pPr>
            <w:r>
              <w:t>Дотации бюджетам сельских поселений на выравнивание бюджетной обеспеченности</w:t>
            </w:r>
          </w:p>
        </w:tc>
      </w:tr>
      <w:tr w:rsidR="00662308" w:rsidRPr="00CE6F42" w:rsidTr="00EE6E2E">
        <w:trPr>
          <w:trHeight w:val="847"/>
        </w:trPr>
        <w:tc>
          <w:tcPr>
            <w:tcW w:w="1101" w:type="dxa"/>
          </w:tcPr>
          <w:p w:rsidR="00662308" w:rsidRPr="00CE6F42" w:rsidRDefault="00662308" w:rsidP="007935DF">
            <w:r w:rsidRPr="00CE6F42">
              <w:t>791</w:t>
            </w:r>
          </w:p>
        </w:tc>
        <w:tc>
          <w:tcPr>
            <w:tcW w:w="2693" w:type="dxa"/>
          </w:tcPr>
          <w:p w:rsidR="00662308" w:rsidRPr="00577A54" w:rsidRDefault="00662308" w:rsidP="00910D4E">
            <w:r w:rsidRPr="00577A54">
              <w:t>2 02 15002 10 0000 151</w:t>
            </w:r>
          </w:p>
        </w:tc>
        <w:tc>
          <w:tcPr>
            <w:tcW w:w="5777" w:type="dxa"/>
          </w:tcPr>
          <w:p w:rsidR="00662308" w:rsidRDefault="00662308" w:rsidP="00910D4E">
            <w:pPr>
              <w:tabs>
                <w:tab w:val="left" w:pos="465"/>
              </w:tabs>
              <w:jc w:val="both"/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62308" w:rsidRPr="00CE6F42" w:rsidTr="00EE6E2E">
        <w:trPr>
          <w:trHeight w:val="847"/>
        </w:trPr>
        <w:tc>
          <w:tcPr>
            <w:tcW w:w="1101" w:type="dxa"/>
          </w:tcPr>
          <w:p w:rsidR="00662308" w:rsidRPr="00CE6F42" w:rsidRDefault="00662308" w:rsidP="007935DF">
            <w:r w:rsidRPr="00CE6F42">
              <w:t>791</w:t>
            </w:r>
          </w:p>
        </w:tc>
        <w:tc>
          <w:tcPr>
            <w:tcW w:w="2693" w:type="dxa"/>
          </w:tcPr>
          <w:p w:rsidR="00662308" w:rsidRPr="00577A54" w:rsidRDefault="00662308" w:rsidP="00910D4E">
            <w:r w:rsidRPr="00577A54">
              <w:t>2 02 20298 10 0000 151</w:t>
            </w:r>
          </w:p>
        </w:tc>
        <w:tc>
          <w:tcPr>
            <w:tcW w:w="5777" w:type="dxa"/>
          </w:tcPr>
          <w:p w:rsidR="00662308" w:rsidRDefault="00662308" w:rsidP="00910D4E">
            <w:pPr>
              <w:jc w:val="both"/>
            </w:pPr>
            <w:r>
              <w:t>Субсидии бюджетам сельских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662308" w:rsidRPr="00CE6F42" w:rsidTr="00EE6E2E">
        <w:trPr>
          <w:trHeight w:val="598"/>
        </w:trPr>
        <w:tc>
          <w:tcPr>
            <w:tcW w:w="1101" w:type="dxa"/>
          </w:tcPr>
          <w:p w:rsidR="00662308" w:rsidRPr="00CE6F42" w:rsidRDefault="00662308" w:rsidP="007935DF">
            <w:r w:rsidRPr="00CE6F42">
              <w:t>791</w:t>
            </w:r>
          </w:p>
        </w:tc>
        <w:tc>
          <w:tcPr>
            <w:tcW w:w="2693" w:type="dxa"/>
          </w:tcPr>
          <w:p w:rsidR="00662308" w:rsidRPr="00577A54" w:rsidRDefault="00662308" w:rsidP="00910D4E">
            <w:r w:rsidRPr="00577A54">
              <w:t>2 02 20301 10 0000 151</w:t>
            </w:r>
          </w:p>
        </w:tc>
        <w:tc>
          <w:tcPr>
            <w:tcW w:w="5777" w:type="dxa"/>
          </w:tcPr>
          <w:p w:rsidR="00662308" w:rsidRDefault="00662308" w:rsidP="00910D4E">
            <w:pPr>
              <w:jc w:val="both"/>
            </w:pPr>
            <w: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662308" w:rsidRPr="00CE6F42" w:rsidTr="00EE6E2E">
        <w:trPr>
          <w:trHeight w:val="469"/>
        </w:trPr>
        <w:tc>
          <w:tcPr>
            <w:tcW w:w="1101" w:type="dxa"/>
          </w:tcPr>
          <w:p w:rsidR="00662308" w:rsidRPr="00CE6F42" w:rsidRDefault="00662308" w:rsidP="007935DF">
            <w:r w:rsidRPr="00CE6F42">
              <w:t>791</w:t>
            </w:r>
          </w:p>
        </w:tc>
        <w:tc>
          <w:tcPr>
            <w:tcW w:w="2693" w:type="dxa"/>
          </w:tcPr>
          <w:p w:rsidR="00662308" w:rsidRPr="00577A54" w:rsidRDefault="00662308" w:rsidP="00910D4E">
            <w:r w:rsidRPr="00577A54">
              <w:t>2 02 29999 10 7101 151</w:t>
            </w:r>
          </w:p>
        </w:tc>
        <w:tc>
          <w:tcPr>
            <w:tcW w:w="5777" w:type="dxa"/>
          </w:tcPr>
          <w:p w:rsidR="00662308" w:rsidRDefault="00662308" w:rsidP="00910D4E">
            <w:pPr>
              <w:jc w:val="both"/>
            </w:pPr>
            <w:r>
              <w:t>Прочие субсидии бюджетам сельских поселений (</w:t>
            </w:r>
            <w:r w:rsidRPr="00750CFA">
              <w:t>субсидии</w:t>
            </w:r>
            <w:r>
              <w:rPr>
                <w:color w:val="000000"/>
              </w:rPr>
              <w:t xml:space="preserve"> на софинансирование расходных обязательств)</w:t>
            </w:r>
          </w:p>
        </w:tc>
      </w:tr>
      <w:tr w:rsidR="00662308" w:rsidRPr="00CE6F42" w:rsidTr="00EE6E2E">
        <w:trPr>
          <w:trHeight w:val="481"/>
        </w:trPr>
        <w:tc>
          <w:tcPr>
            <w:tcW w:w="1101" w:type="dxa"/>
          </w:tcPr>
          <w:p w:rsidR="00662308" w:rsidRPr="00CE6F42" w:rsidRDefault="00662308" w:rsidP="007935DF">
            <w:r w:rsidRPr="00CE6F42">
              <w:t>791</w:t>
            </w:r>
          </w:p>
        </w:tc>
        <w:tc>
          <w:tcPr>
            <w:tcW w:w="2693" w:type="dxa"/>
          </w:tcPr>
          <w:p w:rsidR="00662308" w:rsidRPr="00EE6E2E" w:rsidRDefault="00662308" w:rsidP="00910D4E">
            <w:r w:rsidRPr="00EE6E2E">
              <w:t>2 02 29999 10 7111 151</w:t>
            </w:r>
          </w:p>
        </w:tc>
        <w:tc>
          <w:tcPr>
            <w:tcW w:w="5777" w:type="dxa"/>
          </w:tcPr>
          <w:p w:rsidR="00662308" w:rsidRPr="00EE6E2E" w:rsidRDefault="00662308" w:rsidP="00910D4E">
            <w:pPr>
              <w:jc w:val="both"/>
            </w:pPr>
            <w:r w:rsidRPr="00EE6E2E">
              <w:t>Прочие субсидии бюджетам сельских поселений (на осуществление мероприятий по энергосбережению и повышению энергетической эффективности)</w:t>
            </w:r>
          </w:p>
        </w:tc>
      </w:tr>
      <w:tr w:rsidR="00662308" w:rsidRPr="00CE6F42" w:rsidTr="00EE6E2E">
        <w:trPr>
          <w:trHeight w:val="1060"/>
        </w:trPr>
        <w:tc>
          <w:tcPr>
            <w:tcW w:w="1101" w:type="dxa"/>
          </w:tcPr>
          <w:p w:rsidR="00662308" w:rsidRPr="00CE6F42" w:rsidRDefault="00662308" w:rsidP="007935DF">
            <w:r w:rsidRPr="00CE6F42">
              <w:t>791</w:t>
            </w:r>
          </w:p>
        </w:tc>
        <w:tc>
          <w:tcPr>
            <w:tcW w:w="2693" w:type="dxa"/>
          </w:tcPr>
          <w:p w:rsidR="00662308" w:rsidRPr="00577A54" w:rsidRDefault="00662308" w:rsidP="00910D4E">
            <w:r w:rsidRPr="00577A54">
              <w:t>2 02 29999 10 7112 151</w:t>
            </w:r>
          </w:p>
        </w:tc>
        <w:tc>
          <w:tcPr>
            <w:tcW w:w="5777" w:type="dxa"/>
          </w:tcPr>
          <w:p w:rsidR="00662308" w:rsidRDefault="00662308" w:rsidP="00910D4E">
            <w:pPr>
              <w:jc w:val="both"/>
            </w:pPr>
            <w:r>
              <w:t xml:space="preserve">Прочие субсидии бюджетам сельских поселений (субсидии </w:t>
            </w:r>
            <w:r w:rsidRPr="00DC531B">
              <w:rPr>
                <w:color w:val="000000"/>
              </w:rPr>
              <w:t>на реализацию республиканской целевой программы Модернизация систем наружного освещения населенных пунктов Республики Башкортостан на 2011-2015 годы</w:t>
            </w:r>
            <w:r>
              <w:t>)</w:t>
            </w:r>
          </w:p>
        </w:tc>
      </w:tr>
      <w:tr w:rsidR="00662308" w:rsidRPr="00CE6F42" w:rsidTr="00EE6E2E">
        <w:trPr>
          <w:trHeight w:val="938"/>
        </w:trPr>
        <w:tc>
          <w:tcPr>
            <w:tcW w:w="1101" w:type="dxa"/>
          </w:tcPr>
          <w:p w:rsidR="00662308" w:rsidRPr="00CE6F42" w:rsidRDefault="00662308" w:rsidP="007935DF">
            <w:r w:rsidRPr="00CE6F42">
              <w:t>791</w:t>
            </w:r>
          </w:p>
        </w:tc>
        <w:tc>
          <w:tcPr>
            <w:tcW w:w="2693" w:type="dxa"/>
          </w:tcPr>
          <w:p w:rsidR="00662308" w:rsidRPr="00577A54" w:rsidRDefault="00662308" w:rsidP="00910D4E">
            <w:r w:rsidRPr="00577A54">
              <w:t>2 02 29999 10 7115 151</w:t>
            </w:r>
          </w:p>
        </w:tc>
        <w:tc>
          <w:tcPr>
            <w:tcW w:w="5777" w:type="dxa"/>
          </w:tcPr>
          <w:p w:rsidR="00662308" w:rsidRDefault="00662308" w:rsidP="00910D4E">
            <w:pPr>
              <w:jc w:val="both"/>
            </w:pPr>
            <w:r>
              <w:t>Прочие субсидии бюджетам сельских поселений (</w:t>
            </w:r>
            <w:r w:rsidRPr="00750CFA">
              <w:t>субсидии</w:t>
            </w:r>
            <w:r>
              <w:rPr>
                <w:color w:val="000000"/>
              </w:rPr>
              <w:t xml:space="preserve"> на софинансирование комплексных программ развития систем коммунальной инфраструктуры</w:t>
            </w:r>
            <w:r>
              <w:t>)</w:t>
            </w:r>
          </w:p>
        </w:tc>
      </w:tr>
      <w:tr w:rsidR="00662308" w:rsidRPr="00CE6F42" w:rsidTr="00EE6E2E">
        <w:trPr>
          <w:trHeight w:val="1663"/>
        </w:trPr>
        <w:tc>
          <w:tcPr>
            <w:tcW w:w="1101" w:type="dxa"/>
          </w:tcPr>
          <w:p w:rsidR="00662308" w:rsidRPr="00CE6F42" w:rsidRDefault="00662308" w:rsidP="007935DF">
            <w:r w:rsidRPr="00CE6F42">
              <w:t>791</w:t>
            </w:r>
          </w:p>
        </w:tc>
        <w:tc>
          <w:tcPr>
            <w:tcW w:w="2693" w:type="dxa"/>
          </w:tcPr>
          <w:p w:rsidR="00662308" w:rsidRPr="00577A54" w:rsidRDefault="00662308" w:rsidP="00910D4E">
            <w:r w:rsidRPr="00577A54">
              <w:t xml:space="preserve">2 02 29999 10 </w:t>
            </w:r>
            <w:r w:rsidRPr="00B76882">
              <w:t>7124</w:t>
            </w:r>
            <w:r w:rsidRPr="00577A54">
              <w:t xml:space="preserve"> 151</w:t>
            </w:r>
          </w:p>
        </w:tc>
        <w:tc>
          <w:tcPr>
            <w:tcW w:w="5777" w:type="dxa"/>
          </w:tcPr>
          <w:p w:rsidR="00662308" w:rsidRDefault="00662308" w:rsidP="00910D4E">
            <w:pPr>
              <w:jc w:val="both"/>
            </w:pPr>
            <w:r>
              <w:t>Прочие субсидии бюджетам сельских поселений (</w:t>
            </w:r>
            <w:r w:rsidRPr="00DC531B">
              <w:rPr>
                <w:color w:val="000000"/>
              </w:rPr>
              <w:t>на софинансирование расходов муниципальных образований, возникающих при поэтапном доведении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  <w:r>
              <w:t>)</w:t>
            </w:r>
          </w:p>
        </w:tc>
      </w:tr>
      <w:tr w:rsidR="00662308" w:rsidRPr="00CE6F42" w:rsidTr="00EE6E2E">
        <w:trPr>
          <w:trHeight w:val="726"/>
        </w:trPr>
        <w:tc>
          <w:tcPr>
            <w:tcW w:w="1101" w:type="dxa"/>
          </w:tcPr>
          <w:p w:rsidR="00662308" w:rsidRPr="00CE6F42" w:rsidRDefault="00662308" w:rsidP="007935DF">
            <w:r w:rsidRPr="00CE6F42">
              <w:t>791</w:t>
            </w:r>
          </w:p>
        </w:tc>
        <w:tc>
          <w:tcPr>
            <w:tcW w:w="2693" w:type="dxa"/>
          </w:tcPr>
          <w:p w:rsidR="00662308" w:rsidRPr="00577A54" w:rsidRDefault="00662308" w:rsidP="00910D4E">
            <w:r w:rsidRPr="00577A54">
              <w:t>2 02 35118 10 0000 151</w:t>
            </w:r>
          </w:p>
        </w:tc>
        <w:tc>
          <w:tcPr>
            <w:tcW w:w="5777" w:type="dxa"/>
          </w:tcPr>
          <w:p w:rsidR="00662308" w:rsidRDefault="00662308" w:rsidP="00910D4E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62308" w:rsidRPr="00CE6F42" w:rsidTr="00EE6E2E">
        <w:trPr>
          <w:trHeight w:val="1295"/>
        </w:trPr>
        <w:tc>
          <w:tcPr>
            <w:tcW w:w="1101" w:type="dxa"/>
          </w:tcPr>
          <w:p w:rsidR="00662308" w:rsidRPr="00CE6F42" w:rsidRDefault="00662308" w:rsidP="007935DF">
            <w:r w:rsidRPr="00CE6F42">
              <w:t>791</w:t>
            </w:r>
          </w:p>
        </w:tc>
        <w:tc>
          <w:tcPr>
            <w:tcW w:w="2693" w:type="dxa"/>
          </w:tcPr>
          <w:p w:rsidR="00662308" w:rsidRPr="00577A54" w:rsidRDefault="00662308" w:rsidP="00910D4E">
            <w:r w:rsidRPr="00577A54">
              <w:t>2 02 40014 10 7301 151</w:t>
            </w:r>
          </w:p>
        </w:tc>
        <w:tc>
          <w:tcPr>
            <w:tcW w:w="5777" w:type="dxa"/>
          </w:tcPr>
          <w:p w:rsidR="00662308" w:rsidRDefault="00662308" w:rsidP="00910D4E">
            <w:pPr>
              <w:jc w:val="both"/>
            </w:pPr>
            <w: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(прочие </w:t>
            </w:r>
            <w:r w:rsidRPr="00750CFA">
              <w:t>безвозмездные поступления</w:t>
            </w:r>
            <w:r>
              <w:t>)</w:t>
            </w:r>
          </w:p>
        </w:tc>
      </w:tr>
      <w:tr w:rsidR="00662308" w:rsidRPr="00CE6F42" w:rsidTr="00EE6E2E">
        <w:trPr>
          <w:trHeight w:val="624"/>
        </w:trPr>
        <w:tc>
          <w:tcPr>
            <w:tcW w:w="1101" w:type="dxa"/>
          </w:tcPr>
          <w:p w:rsidR="00662308" w:rsidRPr="00CE6F42" w:rsidRDefault="00662308" w:rsidP="007935DF">
            <w:r w:rsidRPr="00CE6F42">
              <w:t>791</w:t>
            </w:r>
          </w:p>
        </w:tc>
        <w:tc>
          <w:tcPr>
            <w:tcW w:w="2693" w:type="dxa"/>
          </w:tcPr>
          <w:p w:rsidR="00662308" w:rsidRPr="00577A54" w:rsidRDefault="00662308" w:rsidP="00910D4E">
            <w:r w:rsidRPr="00577A54">
              <w:t>2 02 45144 10 0000 151</w:t>
            </w:r>
          </w:p>
        </w:tc>
        <w:tc>
          <w:tcPr>
            <w:tcW w:w="5777" w:type="dxa"/>
          </w:tcPr>
          <w:p w:rsidR="00662308" w:rsidRDefault="00662308" w:rsidP="00910D4E">
            <w:pPr>
              <w:jc w:val="both"/>
            </w:pPr>
            <w:r>
              <w:t>Межбюджетные трансферты, передаваемые бюджетам сельских поселений на комплектование книжных фондов библиотек муниципальных образований</w:t>
            </w:r>
          </w:p>
        </w:tc>
      </w:tr>
      <w:tr w:rsidR="00662308" w:rsidRPr="00CE6F42" w:rsidTr="00EE6E2E">
        <w:trPr>
          <w:trHeight w:val="1122"/>
        </w:trPr>
        <w:tc>
          <w:tcPr>
            <w:tcW w:w="1101" w:type="dxa"/>
          </w:tcPr>
          <w:p w:rsidR="00662308" w:rsidRPr="00CE6F42" w:rsidRDefault="00662308" w:rsidP="007935DF">
            <w:r w:rsidRPr="00CE6F42">
              <w:t>791</w:t>
            </w:r>
          </w:p>
        </w:tc>
        <w:tc>
          <w:tcPr>
            <w:tcW w:w="2693" w:type="dxa"/>
          </w:tcPr>
          <w:p w:rsidR="00662308" w:rsidRPr="00577A54" w:rsidRDefault="00662308" w:rsidP="00910D4E">
            <w:r w:rsidRPr="00577A54">
              <w:t>2 02 45147 10 0000 151</w:t>
            </w:r>
          </w:p>
        </w:tc>
        <w:tc>
          <w:tcPr>
            <w:tcW w:w="5777" w:type="dxa"/>
          </w:tcPr>
          <w:p w:rsidR="00662308" w:rsidRDefault="00662308" w:rsidP="00910D4E">
            <w:pPr>
              <w:jc w:val="both"/>
            </w:pPr>
            <w: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662308" w:rsidRPr="00CE6F42" w:rsidTr="00EE6E2E">
        <w:trPr>
          <w:trHeight w:val="70"/>
        </w:trPr>
        <w:tc>
          <w:tcPr>
            <w:tcW w:w="1101" w:type="dxa"/>
          </w:tcPr>
          <w:p w:rsidR="00662308" w:rsidRPr="00CE6F42" w:rsidRDefault="00662308" w:rsidP="007935DF">
            <w:r w:rsidRPr="00CE6F42">
              <w:t>791</w:t>
            </w:r>
          </w:p>
        </w:tc>
        <w:tc>
          <w:tcPr>
            <w:tcW w:w="2693" w:type="dxa"/>
          </w:tcPr>
          <w:p w:rsidR="00662308" w:rsidRPr="00577A54" w:rsidRDefault="00662308" w:rsidP="00910D4E">
            <w:r w:rsidRPr="00577A54">
              <w:t>2 02 45148 10 0000 151</w:t>
            </w:r>
          </w:p>
        </w:tc>
        <w:tc>
          <w:tcPr>
            <w:tcW w:w="5777" w:type="dxa"/>
          </w:tcPr>
          <w:p w:rsidR="00662308" w:rsidRDefault="00662308" w:rsidP="00910D4E">
            <w:pPr>
              <w:jc w:val="both"/>
            </w:pPr>
            <w: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662308" w:rsidRPr="00CE6F42" w:rsidTr="00EE6E2E">
        <w:trPr>
          <w:trHeight w:val="1123"/>
        </w:trPr>
        <w:tc>
          <w:tcPr>
            <w:tcW w:w="1101" w:type="dxa"/>
          </w:tcPr>
          <w:p w:rsidR="00662308" w:rsidRPr="00CE6F42" w:rsidRDefault="00662308" w:rsidP="007935DF">
            <w:r w:rsidRPr="00CE6F42">
              <w:t>791</w:t>
            </w:r>
          </w:p>
        </w:tc>
        <w:tc>
          <w:tcPr>
            <w:tcW w:w="2693" w:type="dxa"/>
          </w:tcPr>
          <w:p w:rsidR="00662308" w:rsidRPr="00577A54" w:rsidRDefault="00662308" w:rsidP="00910D4E">
            <w:r w:rsidRPr="00577A54">
              <w:t>2 02 49999 10 7501 151</w:t>
            </w:r>
          </w:p>
        </w:tc>
        <w:tc>
          <w:tcPr>
            <w:tcW w:w="5777" w:type="dxa"/>
          </w:tcPr>
          <w:p w:rsidR="00662308" w:rsidRDefault="00662308" w:rsidP="00910D4E">
            <w:pPr>
              <w:jc w:val="both"/>
            </w:pPr>
            <w:r>
              <w:t>Прочие межбюджетные трансферты, передаваемые бюджетам сельских поселений (</w:t>
            </w:r>
            <w:r w:rsidRPr="00750CFA">
              <w:t>межбюджетные трансферты, передаваемые бюджетам д</w:t>
            </w:r>
            <w:r>
              <w:rPr>
                <w:color w:val="000000"/>
              </w:rPr>
              <w:t>ля компенсации дополнительных расходов, возникших в результате решений, принятых органами власти другого уровня)</w:t>
            </w:r>
          </w:p>
        </w:tc>
      </w:tr>
      <w:tr w:rsidR="00662308" w:rsidRPr="00CE6F42" w:rsidTr="00EE6E2E">
        <w:tc>
          <w:tcPr>
            <w:tcW w:w="1101" w:type="dxa"/>
          </w:tcPr>
          <w:p w:rsidR="00662308" w:rsidRPr="00CE6F42" w:rsidRDefault="00662308" w:rsidP="007935DF">
            <w:r w:rsidRPr="00CE6F42">
              <w:t>791</w:t>
            </w:r>
          </w:p>
        </w:tc>
        <w:tc>
          <w:tcPr>
            <w:tcW w:w="2693" w:type="dxa"/>
          </w:tcPr>
          <w:p w:rsidR="00662308" w:rsidRPr="00EE6E2E" w:rsidRDefault="00662308" w:rsidP="00910D4E">
            <w:r w:rsidRPr="00EE6E2E">
              <w:t>2 02 49999 10 7502 151</w:t>
            </w:r>
          </w:p>
        </w:tc>
        <w:tc>
          <w:tcPr>
            <w:tcW w:w="5777" w:type="dxa"/>
          </w:tcPr>
          <w:p w:rsidR="00662308" w:rsidRPr="00EE6E2E" w:rsidRDefault="00662308" w:rsidP="00910D4E">
            <w:pPr>
              <w:jc w:val="both"/>
            </w:pPr>
            <w:r w:rsidRPr="00EE6E2E">
              <w:t>Прочие межбюджетные трансферты, передаваемые бюджетам сельских поселений (на благоустройство территорий населенных пунктов, коммунальное хозяйство, обеспечение мер пожарной безопасности и осуществлению дорожной деятельности в границах сельских поселений)</w:t>
            </w:r>
          </w:p>
        </w:tc>
      </w:tr>
      <w:tr w:rsidR="00662308" w:rsidRPr="00CE6F42" w:rsidTr="00EE6E2E">
        <w:tc>
          <w:tcPr>
            <w:tcW w:w="1101" w:type="dxa"/>
          </w:tcPr>
          <w:p w:rsidR="00662308" w:rsidRPr="00CE6F42" w:rsidRDefault="00662308" w:rsidP="007935DF">
            <w:r w:rsidRPr="00CE6F42">
              <w:t>791</w:t>
            </w:r>
          </w:p>
        </w:tc>
        <w:tc>
          <w:tcPr>
            <w:tcW w:w="2693" w:type="dxa"/>
          </w:tcPr>
          <w:p w:rsidR="00662308" w:rsidRPr="00577A54" w:rsidRDefault="00662308" w:rsidP="00910D4E">
            <w:r w:rsidRPr="00577A54">
              <w:t>2 02 49999 10 7503 151</w:t>
            </w:r>
          </w:p>
        </w:tc>
        <w:tc>
          <w:tcPr>
            <w:tcW w:w="5777" w:type="dxa"/>
          </w:tcPr>
          <w:p w:rsidR="00662308" w:rsidRDefault="00662308" w:rsidP="00910D4E">
            <w:pPr>
              <w:jc w:val="both"/>
            </w:pPr>
            <w:r>
              <w:t>Прочие межбюджетные трансферты, передаваемые бюджетам сельских поселений (</w:t>
            </w:r>
            <w:r w:rsidRPr="00750CFA">
              <w:rPr>
                <w:color w:val="000000"/>
              </w:rPr>
              <w:t>прочие межбюджетные трансферты на осуществление до</w:t>
            </w:r>
            <w:r>
              <w:rPr>
                <w:color w:val="000000"/>
              </w:rPr>
              <w:t>рожной деятельности в границах сельских поселений)</w:t>
            </w:r>
          </w:p>
        </w:tc>
      </w:tr>
      <w:tr w:rsidR="00662308" w:rsidRPr="00CE6F42" w:rsidTr="00EE6E2E">
        <w:trPr>
          <w:trHeight w:val="807"/>
        </w:trPr>
        <w:tc>
          <w:tcPr>
            <w:tcW w:w="1101" w:type="dxa"/>
          </w:tcPr>
          <w:p w:rsidR="00662308" w:rsidRPr="00CE6F42" w:rsidRDefault="00662308" w:rsidP="007935DF">
            <w:r w:rsidRPr="00CE6F42">
              <w:t>791</w:t>
            </w:r>
          </w:p>
        </w:tc>
        <w:tc>
          <w:tcPr>
            <w:tcW w:w="2693" w:type="dxa"/>
          </w:tcPr>
          <w:p w:rsidR="00662308" w:rsidRPr="00577A54" w:rsidRDefault="00662308" w:rsidP="00910D4E">
            <w:r w:rsidRPr="00577A54">
              <w:t>2 02 90054 10 7301 151</w:t>
            </w:r>
          </w:p>
        </w:tc>
        <w:tc>
          <w:tcPr>
            <w:tcW w:w="5777" w:type="dxa"/>
          </w:tcPr>
          <w:p w:rsidR="00662308" w:rsidRPr="00750CFA" w:rsidRDefault="00662308" w:rsidP="00910D4E">
            <w:pPr>
              <w:jc w:val="both"/>
              <w:rPr>
                <w:color w:val="000000"/>
              </w:rPr>
            </w:pPr>
            <w:r w:rsidRPr="00750CFA">
              <w:rPr>
                <w:color w:val="000000"/>
              </w:rPr>
              <w:t>Прочие безвозмездные поступления в бюджеты сельских поселений от бюджетов муниципальных районов (прочие безвозмездные поступления)</w:t>
            </w:r>
          </w:p>
        </w:tc>
      </w:tr>
      <w:tr w:rsidR="00662308" w:rsidRPr="00CE6F42" w:rsidTr="00EE6E2E">
        <w:trPr>
          <w:trHeight w:val="573"/>
        </w:trPr>
        <w:tc>
          <w:tcPr>
            <w:tcW w:w="1101" w:type="dxa"/>
          </w:tcPr>
          <w:p w:rsidR="00662308" w:rsidRPr="00CE6F42" w:rsidRDefault="00662308" w:rsidP="007935DF">
            <w:r w:rsidRPr="00CE6F42">
              <w:t>791</w:t>
            </w:r>
          </w:p>
        </w:tc>
        <w:tc>
          <w:tcPr>
            <w:tcW w:w="2693" w:type="dxa"/>
          </w:tcPr>
          <w:p w:rsidR="00662308" w:rsidRPr="00577A54" w:rsidRDefault="00662308" w:rsidP="00910D4E">
            <w:r w:rsidRPr="00577A54">
              <w:t>2 07 05030 10 0000 180</w:t>
            </w:r>
          </w:p>
        </w:tc>
        <w:tc>
          <w:tcPr>
            <w:tcW w:w="5777" w:type="dxa"/>
          </w:tcPr>
          <w:p w:rsidR="00662308" w:rsidRDefault="00662308" w:rsidP="00910D4E">
            <w:pPr>
              <w:jc w:val="both"/>
            </w:pPr>
            <w:r>
              <w:t>Прочие безвозмездные поступления в бюджеты сельских поселений</w:t>
            </w:r>
          </w:p>
        </w:tc>
      </w:tr>
      <w:tr w:rsidR="00662308" w:rsidRPr="00CE6F42" w:rsidTr="00EE6E2E">
        <w:trPr>
          <w:trHeight w:val="700"/>
        </w:trPr>
        <w:tc>
          <w:tcPr>
            <w:tcW w:w="1101" w:type="dxa"/>
          </w:tcPr>
          <w:p w:rsidR="00662308" w:rsidRPr="00CE6F42" w:rsidRDefault="00662308" w:rsidP="007935DF">
            <w:r w:rsidRPr="00CE6F42">
              <w:t>791</w:t>
            </w:r>
          </w:p>
        </w:tc>
        <w:tc>
          <w:tcPr>
            <w:tcW w:w="2693" w:type="dxa"/>
          </w:tcPr>
          <w:p w:rsidR="00662308" w:rsidRPr="00577A54" w:rsidRDefault="00662308" w:rsidP="00910D4E">
            <w:r w:rsidRPr="00577A54">
              <w:t>2 08 05000 10 0000 180</w:t>
            </w:r>
          </w:p>
        </w:tc>
        <w:tc>
          <w:tcPr>
            <w:tcW w:w="5777" w:type="dxa"/>
          </w:tcPr>
          <w:p w:rsidR="00662308" w:rsidRDefault="00662308" w:rsidP="00910D4E">
            <w:pPr>
              <w:jc w:val="both"/>
            </w:pPr>
            <w: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62308" w:rsidRPr="00CE6F42" w:rsidTr="00EE6E2E">
        <w:trPr>
          <w:trHeight w:val="1394"/>
        </w:trPr>
        <w:tc>
          <w:tcPr>
            <w:tcW w:w="1101" w:type="dxa"/>
          </w:tcPr>
          <w:p w:rsidR="00662308" w:rsidRPr="00CE6F42" w:rsidRDefault="00662308" w:rsidP="007935DF">
            <w:r w:rsidRPr="00CE6F42">
              <w:t>791</w:t>
            </w:r>
          </w:p>
        </w:tc>
        <w:tc>
          <w:tcPr>
            <w:tcW w:w="2693" w:type="dxa"/>
          </w:tcPr>
          <w:p w:rsidR="00662308" w:rsidRPr="00EE6E2E" w:rsidRDefault="00662308" w:rsidP="00910D4E">
            <w:r w:rsidRPr="00EE6E2E">
              <w:t>2 18 60010 10 0000 151</w:t>
            </w:r>
          </w:p>
        </w:tc>
        <w:tc>
          <w:tcPr>
            <w:tcW w:w="5777" w:type="dxa"/>
          </w:tcPr>
          <w:p w:rsidR="00662308" w:rsidRDefault="00662308" w:rsidP="00910D4E">
            <w:pPr>
              <w:jc w:val="both"/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62308" w:rsidRPr="00CE6F42" w:rsidTr="00EE6E2E">
        <w:trPr>
          <w:trHeight w:val="704"/>
        </w:trPr>
        <w:tc>
          <w:tcPr>
            <w:tcW w:w="1101" w:type="dxa"/>
          </w:tcPr>
          <w:p w:rsidR="00662308" w:rsidRPr="00CE6F42" w:rsidRDefault="00662308" w:rsidP="007935DF">
            <w:r w:rsidRPr="00CE6F42">
              <w:t>791</w:t>
            </w:r>
          </w:p>
        </w:tc>
        <w:tc>
          <w:tcPr>
            <w:tcW w:w="2693" w:type="dxa"/>
          </w:tcPr>
          <w:p w:rsidR="00662308" w:rsidRPr="00EE6E2E" w:rsidRDefault="00662308" w:rsidP="00910D4E">
            <w:r w:rsidRPr="00EE6E2E">
              <w:t>2 18 05010 10 0000 180</w:t>
            </w:r>
          </w:p>
        </w:tc>
        <w:tc>
          <w:tcPr>
            <w:tcW w:w="5777" w:type="dxa"/>
          </w:tcPr>
          <w:p w:rsidR="00662308" w:rsidRDefault="00662308" w:rsidP="00910D4E">
            <w:pPr>
              <w:jc w:val="both"/>
            </w:pPr>
            <w: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662308" w:rsidRPr="00CE6F42" w:rsidTr="00EE6E2E">
        <w:trPr>
          <w:trHeight w:val="1142"/>
        </w:trPr>
        <w:tc>
          <w:tcPr>
            <w:tcW w:w="1101" w:type="dxa"/>
          </w:tcPr>
          <w:p w:rsidR="00662308" w:rsidRPr="00CE6F42" w:rsidRDefault="00662308" w:rsidP="007935DF">
            <w:r w:rsidRPr="00CE6F42">
              <w:t>791</w:t>
            </w:r>
          </w:p>
        </w:tc>
        <w:tc>
          <w:tcPr>
            <w:tcW w:w="2693" w:type="dxa"/>
          </w:tcPr>
          <w:p w:rsidR="00662308" w:rsidRPr="00EE6E2E" w:rsidRDefault="00662308" w:rsidP="00910D4E">
            <w:r w:rsidRPr="00EE6E2E">
              <w:t>2 18 60020 10 0000 151</w:t>
            </w:r>
          </w:p>
        </w:tc>
        <w:tc>
          <w:tcPr>
            <w:tcW w:w="5777" w:type="dxa"/>
          </w:tcPr>
          <w:p w:rsidR="00662308" w:rsidRDefault="00662308" w:rsidP="00910D4E">
            <w:pPr>
              <w:jc w:val="both"/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662308" w:rsidRPr="00CE6F42" w:rsidTr="00EE6E2E">
        <w:trPr>
          <w:trHeight w:val="737"/>
        </w:trPr>
        <w:tc>
          <w:tcPr>
            <w:tcW w:w="1101" w:type="dxa"/>
          </w:tcPr>
          <w:p w:rsidR="00662308" w:rsidRPr="00CE6F42" w:rsidRDefault="00662308" w:rsidP="007935DF">
            <w:r w:rsidRPr="00CE6F42">
              <w:t>791</w:t>
            </w:r>
          </w:p>
        </w:tc>
        <w:tc>
          <w:tcPr>
            <w:tcW w:w="2693" w:type="dxa"/>
          </w:tcPr>
          <w:p w:rsidR="00662308" w:rsidRPr="00EE6E2E" w:rsidRDefault="00662308" w:rsidP="00910D4E">
            <w:r w:rsidRPr="00EE6E2E">
              <w:t>2 18 05020 10 0000 180</w:t>
            </w:r>
          </w:p>
        </w:tc>
        <w:tc>
          <w:tcPr>
            <w:tcW w:w="5777" w:type="dxa"/>
          </w:tcPr>
          <w:p w:rsidR="00662308" w:rsidRDefault="00662308" w:rsidP="00910D4E">
            <w:pPr>
              <w:jc w:val="both"/>
            </w:pPr>
            <w: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662308" w:rsidRPr="00CE6F42" w:rsidTr="00EE6E2E">
        <w:trPr>
          <w:trHeight w:val="607"/>
        </w:trPr>
        <w:tc>
          <w:tcPr>
            <w:tcW w:w="1101" w:type="dxa"/>
          </w:tcPr>
          <w:p w:rsidR="00662308" w:rsidRPr="00CE6F42" w:rsidRDefault="00662308" w:rsidP="007935DF">
            <w:r>
              <w:t>791</w:t>
            </w:r>
          </w:p>
        </w:tc>
        <w:tc>
          <w:tcPr>
            <w:tcW w:w="2693" w:type="dxa"/>
          </w:tcPr>
          <w:p w:rsidR="00662308" w:rsidRPr="00EE6E2E" w:rsidRDefault="00662308" w:rsidP="00910D4E">
            <w:r w:rsidRPr="00EE6E2E">
              <w:t>2 18 05030 10 0000 180</w:t>
            </w:r>
          </w:p>
        </w:tc>
        <w:tc>
          <w:tcPr>
            <w:tcW w:w="5777" w:type="dxa"/>
          </w:tcPr>
          <w:p w:rsidR="00662308" w:rsidRDefault="00662308" w:rsidP="00910D4E">
            <w:pPr>
              <w:jc w:val="both"/>
            </w:pPr>
            <w: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662308" w:rsidRPr="00CE6F42" w:rsidTr="00EE6E2E">
        <w:trPr>
          <w:trHeight w:val="916"/>
        </w:trPr>
        <w:tc>
          <w:tcPr>
            <w:tcW w:w="1101" w:type="dxa"/>
          </w:tcPr>
          <w:p w:rsidR="00662308" w:rsidRPr="00CE6F42" w:rsidRDefault="00662308" w:rsidP="007935DF">
            <w:r>
              <w:t>791</w:t>
            </w:r>
          </w:p>
        </w:tc>
        <w:tc>
          <w:tcPr>
            <w:tcW w:w="2693" w:type="dxa"/>
          </w:tcPr>
          <w:p w:rsidR="00662308" w:rsidRPr="00EE6E2E" w:rsidRDefault="00662308" w:rsidP="00910D4E">
            <w:r w:rsidRPr="00EE6E2E">
              <w:t>2 19 00000 10 0000 151</w:t>
            </w:r>
          </w:p>
        </w:tc>
        <w:tc>
          <w:tcPr>
            <w:tcW w:w="5777" w:type="dxa"/>
          </w:tcPr>
          <w:p w:rsidR="00662308" w:rsidRDefault="00662308" w:rsidP="00910D4E">
            <w:pPr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62308" w:rsidRDefault="00662308" w:rsidP="00703CB2">
      <w:pPr>
        <w:jc w:val="center"/>
      </w:pPr>
      <w:r w:rsidRPr="00CE6F42">
        <w:t xml:space="preserve">                                                   </w:t>
      </w:r>
      <w:r>
        <w:t xml:space="preserve">     </w:t>
      </w:r>
    </w:p>
    <w:p w:rsidR="00662308" w:rsidRPr="00CE6F42" w:rsidRDefault="00662308" w:rsidP="00703CB2">
      <w:pPr>
        <w:jc w:val="center"/>
      </w:pPr>
      <w:r>
        <w:t xml:space="preserve">                                                                  </w:t>
      </w:r>
      <w:r w:rsidRPr="00CE6F42">
        <w:t xml:space="preserve"> Приложение №</w:t>
      </w:r>
      <w:r>
        <w:t xml:space="preserve"> 2</w:t>
      </w:r>
    </w:p>
    <w:p w:rsidR="00662308" w:rsidRPr="00CE6F42" w:rsidRDefault="00662308" w:rsidP="00703CB2">
      <w:pPr>
        <w:ind w:left="5812"/>
      </w:pPr>
      <w:r w:rsidRPr="00CE6F42">
        <w:t xml:space="preserve">к постановлению </w:t>
      </w:r>
      <w:r>
        <w:t>Администрации</w:t>
      </w:r>
    </w:p>
    <w:p w:rsidR="00662308" w:rsidRDefault="00662308" w:rsidP="00703CB2">
      <w:pPr>
        <w:ind w:left="5812"/>
      </w:pPr>
      <w:r w:rsidRPr="00CE6F42">
        <w:t xml:space="preserve">сельского поселения </w:t>
      </w:r>
      <w:r>
        <w:t>Первомайский</w:t>
      </w:r>
      <w:r w:rsidRPr="00CE6F42">
        <w:t xml:space="preserve"> сельсовет муниципального района</w:t>
      </w:r>
      <w:r>
        <w:t xml:space="preserve"> Янаульский район </w:t>
      </w:r>
      <w:r w:rsidRPr="00CE6F42">
        <w:t>Республики</w:t>
      </w:r>
      <w:r>
        <w:t xml:space="preserve"> </w:t>
      </w:r>
      <w:r w:rsidRPr="00CE6F42">
        <w:t>Башкортостан</w:t>
      </w:r>
    </w:p>
    <w:p w:rsidR="00662308" w:rsidRPr="00CE6F42" w:rsidRDefault="00662308" w:rsidP="00EE6E2E">
      <w:pPr>
        <w:ind w:left="5812"/>
      </w:pPr>
      <w:r w:rsidRPr="00CE6F42">
        <w:t>от</w:t>
      </w:r>
      <w:r>
        <w:t xml:space="preserve"> </w:t>
      </w:r>
      <w:r>
        <w:rPr>
          <w:u w:val="single"/>
        </w:rPr>
        <w:t>23</w:t>
      </w:r>
      <w:r>
        <w:t xml:space="preserve"> </w:t>
      </w:r>
      <w:r w:rsidRPr="00CE6F42">
        <w:t>декабря 201</w:t>
      </w:r>
      <w:r>
        <w:t>6</w:t>
      </w:r>
      <w:r w:rsidRPr="00CE6F42">
        <w:t>г. №</w:t>
      </w:r>
      <w:r>
        <w:t xml:space="preserve"> 81</w:t>
      </w:r>
    </w:p>
    <w:p w:rsidR="00662308" w:rsidRPr="00CE6F42" w:rsidRDefault="00662308" w:rsidP="00EE6E2E"/>
    <w:p w:rsidR="00662308" w:rsidRPr="00CE6F42" w:rsidRDefault="00662308" w:rsidP="000724AE">
      <w:pPr>
        <w:jc w:val="center"/>
      </w:pPr>
      <w:r w:rsidRPr="00CE6F42">
        <w:t xml:space="preserve">Порядок осуществления Администрацией сельского поселения </w:t>
      </w:r>
      <w:r>
        <w:t>Первомайский</w:t>
      </w:r>
      <w:r w:rsidRPr="00CE6F42">
        <w:t xml:space="preserve"> сельсовет муниципального района Янаульский район Республики Башкортостан бюджетных полномочий главных администраторов доходов бюджетов бюджетной системы Российской Федерации</w:t>
      </w:r>
      <w:r>
        <w:t>.</w:t>
      </w:r>
    </w:p>
    <w:p w:rsidR="00662308" w:rsidRPr="00CE6F42" w:rsidRDefault="00662308" w:rsidP="00527666"/>
    <w:p w:rsidR="00662308" w:rsidRPr="00CE6F42" w:rsidRDefault="00662308" w:rsidP="006B6EB5">
      <w:pPr>
        <w:jc w:val="both"/>
      </w:pPr>
      <w:r w:rsidRPr="00CE6F42">
        <w:t xml:space="preserve">           1.Главный администратор доходов бюджета – определенный решением о бюджете орган местного самоуправления сельского поселения </w:t>
      </w:r>
      <w:r>
        <w:t>Первомайский</w:t>
      </w:r>
      <w:r w:rsidRPr="00CE6F42">
        <w:t xml:space="preserve"> сельсовет муниципального района Янаульский район Республики Башкортостан, имеющий в своем ведении администраторов доходов бюджета и (или) являющийся администратором доходов бюджета.</w:t>
      </w:r>
    </w:p>
    <w:p w:rsidR="00662308" w:rsidRPr="00CE6F42" w:rsidRDefault="00662308" w:rsidP="006B6EB5">
      <w:pPr>
        <w:jc w:val="both"/>
      </w:pPr>
      <w:r w:rsidRPr="00CE6F42">
        <w:t xml:space="preserve">           2.Главные администраторы доходов бюджетов бюджетной системы Российской Федерации, являющиеся органами местного самоуправления сельского поселения </w:t>
      </w:r>
      <w:r>
        <w:t>Первомайский</w:t>
      </w:r>
      <w:r w:rsidRPr="00CE6F42">
        <w:t xml:space="preserve"> сельсовет муниципального района Янаульский район Республики Башкортостан, не имеющие в своем ведении администраторов доходов бюджетов бюджетной системы Российской Федерации, осуществляют бюджетные полномочия главного администратора и администратора доходов бюджетов бюджетной системы Российской Федерации в следующем порядке:</w:t>
      </w:r>
    </w:p>
    <w:p w:rsidR="00662308" w:rsidRPr="00CE6F42" w:rsidRDefault="00662308" w:rsidP="006B6EB5">
      <w:pPr>
        <w:jc w:val="both"/>
      </w:pPr>
      <w:r w:rsidRPr="00CE6F42">
        <w:t xml:space="preserve">            а) принимают правовые акты о порядке администрирования доходов бюджетов бюджетной системы Российской Федерации в соответствии с законодательством;</w:t>
      </w:r>
    </w:p>
    <w:p w:rsidR="00662308" w:rsidRPr="00CE6F42" w:rsidRDefault="00662308" w:rsidP="006B6EB5">
      <w:pPr>
        <w:jc w:val="both"/>
      </w:pPr>
      <w:r w:rsidRPr="00CE6F42">
        <w:t xml:space="preserve">            б) организуют работу по осуществлению бюджетных полномочий главного администратора и администратора доходов бюджетов бюджетной системы Российской Федерации, установленных Бюджетным кодексом Российской Федерации и принимаемыми в соответствии с ним нормативными правовыми актами, регулирующими  бюджетные правоотношения;</w:t>
      </w:r>
    </w:p>
    <w:p w:rsidR="00662308" w:rsidRPr="00CE6F42" w:rsidRDefault="00662308" w:rsidP="006B6EB5">
      <w:pPr>
        <w:jc w:val="both"/>
      </w:pPr>
      <w:r w:rsidRPr="00CE6F42">
        <w:t xml:space="preserve">             в) представляют в финансовый орган:</w:t>
      </w:r>
    </w:p>
    <w:p w:rsidR="00662308" w:rsidRPr="00CE6F42" w:rsidRDefault="00662308" w:rsidP="006B6EB5">
      <w:pPr>
        <w:jc w:val="both"/>
      </w:pPr>
      <w:r w:rsidRPr="00CE6F42">
        <w:t xml:space="preserve">             сведения, необходимые для составления среднесрочного финансового плана и (или) проекта бюджета;</w:t>
      </w:r>
    </w:p>
    <w:p w:rsidR="00662308" w:rsidRPr="00CE6F42" w:rsidRDefault="00662308" w:rsidP="006B6EB5">
      <w:pPr>
        <w:jc w:val="both"/>
      </w:pPr>
      <w:r w:rsidRPr="00CE6F42">
        <w:t xml:space="preserve">             сведения, необходимые для составления и ведения кассового плана;</w:t>
      </w:r>
    </w:p>
    <w:p w:rsidR="00662308" w:rsidRPr="00CE6F42" w:rsidRDefault="00662308" w:rsidP="006B6EB5">
      <w:pPr>
        <w:jc w:val="both"/>
      </w:pPr>
      <w:r w:rsidRPr="00CE6F42">
        <w:t xml:space="preserve">             бюджетную отчетность;</w:t>
      </w:r>
    </w:p>
    <w:p w:rsidR="00662308" w:rsidRPr="00CE6F42" w:rsidRDefault="00662308" w:rsidP="006B6EB5">
      <w:pPr>
        <w:jc w:val="both"/>
      </w:pPr>
      <w:r w:rsidRPr="00CE6F42">
        <w:t xml:space="preserve">             информацию о выполнении плана мобилизации налогов, сборов и иных обязательных платежей в бюджет;</w:t>
      </w:r>
    </w:p>
    <w:p w:rsidR="00662308" w:rsidRPr="00CE6F42" w:rsidRDefault="00662308" w:rsidP="006B6EB5">
      <w:pPr>
        <w:jc w:val="both"/>
      </w:pPr>
      <w:r w:rsidRPr="00CE6F42">
        <w:t xml:space="preserve">             иную необходимую информацию.  </w:t>
      </w:r>
    </w:p>
    <w:p w:rsidR="00662308" w:rsidRPr="00CE6F42" w:rsidRDefault="00662308" w:rsidP="006B6EB5">
      <w:pPr>
        <w:jc w:val="both"/>
      </w:pPr>
    </w:p>
    <w:p w:rsidR="00662308" w:rsidRPr="00CE6F42" w:rsidRDefault="00662308" w:rsidP="006B6EB5">
      <w:pPr>
        <w:jc w:val="both"/>
      </w:pPr>
    </w:p>
    <w:p w:rsidR="00662308" w:rsidRPr="00CE6F42" w:rsidRDefault="00662308" w:rsidP="006B6EB5">
      <w:pPr>
        <w:jc w:val="both"/>
      </w:pPr>
    </w:p>
    <w:p w:rsidR="00662308" w:rsidRPr="00CE6F42" w:rsidRDefault="00662308" w:rsidP="006B6EB5">
      <w:pPr>
        <w:jc w:val="both"/>
      </w:pPr>
    </w:p>
    <w:p w:rsidR="00662308" w:rsidRPr="00CE6F42" w:rsidRDefault="00662308" w:rsidP="006B6EB5">
      <w:pPr>
        <w:jc w:val="both"/>
      </w:pPr>
    </w:p>
    <w:sectPr w:rsidR="00662308" w:rsidRPr="00CE6F42" w:rsidSect="00EE6E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Bash">
    <w:altName w:val="Century Schoolbook"/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7666"/>
    <w:rsid w:val="00011152"/>
    <w:rsid w:val="00035B5F"/>
    <w:rsid w:val="00043D57"/>
    <w:rsid w:val="000542CB"/>
    <w:rsid w:val="000643E9"/>
    <w:rsid w:val="000724AE"/>
    <w:rsid w:val="000836D8"/>
    <w:rsid w:val="00093CD8"/>
    <w:rsid w:val="000C6ABF"/>
    <w:rsid w:val="000D2E8F"/>
    <w:rsid w:val="000D66DE"/>
    <w:rsid w:val="001110FF"/>
    <w:rsid w:val="00114E71"/>
    <w:rsid w:val="001444F4"/>
    <w:rsid w:val="00144EE4"/>
    <w:rsid w:val="001662EF"/>
    <w:rsid w:val="00184A31"/>
    <w:rsid w:val="001F17D1"/>
    <w:rsid w:val="002269D1"/>
    <w:rsid w:val="002444C4"/>
    <w:rsid w:val="002730B9"/>
    <w:rsid w:val="00283809"/>
    <w:rsid w:val="00284725"/>
    <w:rsid w:val="002C473A"/>
    <w:rsid w:val="002E4C44"/>
    <w:rsid w:val="002F1245"/>
    <w:rsid w:val="00300746"/>
    <w:rsid w:val="00301718"/>
    <w:rsid w:val="003452F5"/>
    <w:rsid w:val="00394E35"/>
    <w:rsid w:val="003D0CA7"/>
    <w:rsid w:val="003E43FF"/>
    <w:rsid w:val="004013BC"/>
    <w:rsid w:val="00404A6B"/>
    <w:rsid w:val="00421FEE"/>
    <w:rsid w:val="00427495"/>
    <w:rsid w:val="00436E3A"/>
    <w:rsid w:val="00445158"/>
    <w:rsid w:val="0047106A"/>
    <w:rsid w:val="004B5A0F"/>
    <w:rsid w:val="00527666"/>
    <w:rsid w:val="00554DC1"/>
    <w:rsid w:val="005726A1"/>
    <w:rsid w:val="00572CBB"/>
    <w:rsid w:val="00577A54"/>
    <w:rsid w:val="005902A8"/>
    <w:rsid w:val="005A1EE0"/>
    <w:rsid w:val="005A65E9"/>
    <w:rsid w:val="005B0CD5"/>
    <w:rsid w:val="005D0053"/>
    <w:rsid w:val="005E4D44"/>
    <w:rsid w:val="006332D9"/>
    <w:rsid w:val="00640D06"/>
    <w:rsid w:val="006465B5"/>
    <w:rsid w:val="00650DC9"/>
    <w:rsid w:val="006578D3"/>
    <w:rsid w:val="00662308"/>
    <w:rsid w:val="006B439A"/>
    <w:rsid w:val="006B6EB5"/>
    <w:rsid w:val="006C2871"/>
    <w:rsid w:val="006D01C5"/>
    <w:rsid w:val="006F1259"/>
    <w:rsid w:val="00703CB2"/>
    <w:rsid w:val="0074757E"/>
    <w:rsid w:val="00750CFA"/>
    <w:rsid w:val="007514A2"/>
    <w:rsid w:val="00785F49"/>
    <w:rsid w:val="007935DF"/>
    <w:rsid w:val="00795080"/>
    <w:rsid w:val="00797361"/>
    <w:rsid w:val="007B7F79"/>
    <w:rsid w:val="007C2C73"/>
    <w:rsid w:val="007F0F54"/>
    <w:rsid w:val="00803AB2"/>
    <w:rsid w:val="00811286"/>
    <w:rsid w:val="00816E73"/>
    <w:rsid w:val="00822556"/>
    <w:rsid w:val="00830750"/>
    <w:rsid w:val="0086415C"/>
    <w:rsid w:val="008807F4"/>
    <w:rsid w:val="00884900"/>
    <w:rsid w:val="00884925"/>
    <w:rsid w:val="008B18F9"/>
    <w:rsid w:val="00910D4E"/>
    <w:rsid w:val="0095133B"/>
    <w:rsid w:val="00966462"/>
    <w:rsid w:val="009B4A32"/>
    <w:rsid w:val="009E2142"/>
    <w:rsid w:val="009F6478"/>
    <w:rsid w:val="00A07BA2"/>
    <w:rsid w:val="00A625AC"/>
    <w:rsid w:val="00AC6A62"/>
    <w:rsid w:val="00AD656C"/>
    <w:rsid w:val="00AF5663"/>
    <w:rsid w:val="00B31688"/>
    <w:rsid w:val="00B44AFF"/>
    <w:rsid w:val="00B57142"/>
    <w:rsid w:val="00B76123"/>
    <w:rsid w:val="00B76882"/>
    <w:rsid w:val="00B82DED"/>
    <w:rsid w:val="00B94092"/>
    <w:rsid w:val="00BF7024"/>
    <w:rsid w:val="00C05098"/>
    <w:rsid w:val="00C07953"/>
    <w:rsid w:val="00C113C5"/>
    <w:rsid w:val="00C430CD"/>
    <w:rsid w:val="00C50A2F"/>
    <w:rsid w:val="00C57699"/>
    <w:rsid w:val="00C67E6A"/>
    <w:rsid w:val="00C75A7C"/>
    <w:rsid w:val="00CA6599"/>
    <w:rsid w:val="00CA70E9"/>
    <w:rsid w:val="00CB29C1"/>
    <w:rsid w:val="00CB6B0A"/>
    <w:rsid w:val="00CE6F42"/>
    <w:rsid w:val="00CF5182"/>
    <w:rsid w:val="00D31585"/>
    <w:rsid w:val="00D363AA"/>
    <w:rsid w:val="00DB7B87"/>
    <w:rsid w:val="00DC3713"/>
    <w:rsid w:val="00DC531B"/>
    <w:rsid w:val="00DD7198"/>
    <w:rsid w:val="00DE693C"/>
    <w:rsid w:val="00E05683"/>
    <w:rsid w:val="00E118F9"/>
    <w:rsid w:val="00E24B62"/>
    <w:rsid w:val="00E43B5B"/>
    <w:rsid w:val="00E528B2"/>
    <w:rsid w:val="00E85A37"/>
    <w:rsid w:val="00EE6E2E"/>
    <w:rsid w:val="00F051F9"/>
    <w:rsid w:val="00F41262"/>
    <w:rsid w:val="00F469DC"/>
    <w:rsid w:val="00F741FA"/>
    <w:rsid w:val="00F77729"/>
    <w:rsid w:val="00F83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66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76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27666"/>
    <w:pPr>
      <w:keepNext/>
      <w:spacing w:line="288" w:lineRule="auto"/>
      <w:jc w:val="center"/>
      <w:outlineLvl w:val="4"/>
    </w:pPr>
    <w:rPr>
      <w:b/>
      <w:caps/>
      <w:spacing w:val="1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60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60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527666"/>
    <w:rPr>
      <w:rFonts w:ascii="Century Bash" w:hAnsi="Century Bash"/>
      <w:sz w:val="3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B2604"/>
    <w:rPr>
      <w:sz w:val="24"/>
      <w:szCs w:val="24"/>
    </w:rPr>
  </w:style>
  <w:style w:type="table" w:styleId="TableGrid">
    <w:name w:val="Table Grid"/>
    <w:basedOn w:val="TableNormal"/>
    <w:uiPriority w:val="99"/>
    <w:rsid w:val="004274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1"/>
    <w:uiPriority w:val="99"/>
    <w:rsid w:val="001444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604"/>
    <w:rPr>
      <w:sz w:val="0"/>
      <w:szCs w:val="0"/>
    </w:rPr>
  </w:style>
  <w:style w:type="character" w:customStyle="1" w:styleId="BalloonTextChar1">
    <w:name w:val="Balloon Text Char1"/>
    <w:link w:val="BalloonText"/>
    <w:uiPriority w:val="99"/>
    <w:locked/>
    <w:rsid w:val="001444F4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30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6</Pages>
  <Words>2011</Words>
  <Characters>11469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БАШKОРТОСТАН  РЕСПУБЛИКАҺЫ</dc:title>
  <dc:subject/>
  <dc:creator>лилия</dc:creator>
  <cp:keywords/>
  <dc:description/>
  <cp:lastModifiedBy>Первомай</cp:lastModifiedBy>
  <cp:revision>2</cp:revision>
  <cp:lastPrinted>2016-12-22T06:09:00Z</cp:lastPrinted>
  <dcterms:created xsi:type="dcterms:W3CDTF">2016-12-22T06:12:00Z</dcterms:created>
  <dcterms:modified xsi:type="dcterms:W3CDTF">2016-12-22T06:12:00Z</dcterms:modified>
</cp:coreProperties>
</file>